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374" w:rsidRDefault="00365374"/>
    <w:p w:rsidR="003646CF" w:rsidRPr="003646CF" w:rsidRDefault="00F66C11" w:rsidP="007E25D1"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</w:t>
      </w:r>
      <w:r w:rsidR="003646CF">
        <w:rPr>
          <w:rFonts w:ascii="Times New Roman" w:hAnsi="Times New Roman"/>
          <w:b/>
          <w:bCs/>
          <w:sz w:val="24"/>
          <w:szCs w:val="24"/>
        </w:rPr>
        <w:t>ОКРУЖАЮЩИЙ МИР</w:t>
      </w:r>
    </w:p>
    <w:p w:rsidR="003646CF" w:rsidRPr="003646CF" w:rsidRDefault="00F66C11" w:rsidP="003646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</w:t>
      </w:r>
      <w:r w:rsidR="003646CF">
        <w:rPr>
          <w:rFonts w:ascii="Times New Roman" w:hAnsi="Times New Roman"/>
          <w:b/>
          <w:bCs/>
          <w:sz w:val="24"/>
          <w:szCs w:val="24"/>
        </w:rPr>
        <w:t>3 КЛАСС (</w:t>
      </w:r>
      <w:r w:rsidR="00DC3E0E">
        <w:rPr>
          <w:rFonts w:ascii="Times New Roman" w:hAnsi="Times New Roman"/>
          <w:b/>
          <w:bCs/>
          <w:sz w:val="24"/>
          <w:szCs w:val="24"/>
        </w:rPr>
        <w:t>70</w:t>
      </w:r>
      <w:r w:rsidR="003646CF" w:rsidRPr="003646CF">
        <w:rPr>
          <w:rFonts w:ascii="Times New Roman" w:hAnsi="Times New Roman"/>
          <w:b/>
          <w:bCs/>
          <w:sz w:val="24"/>
          <w:szCs w:val="24"/>
        </w:rPr>
        <w:t xml:space="preserve"> ч) </w:t>
      </w:r>
    </w:p>
    <w:p w:rsidR="003646CF" w:rsidRPr="003646CF" w:rsidRDefault="003646CF" w:rsidP="003646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46CF" w:rsidRPr="003646CF" w:rsidRDefault="00F66C11" w:rsidP="003646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</w:t>
      </w:r>
      <w:r w:rsidR="003646CF" w:rsidRPr="003646CF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3646CF" w:rsidRPr="003646CF" w:rsidRDefault="003646CF" w:rsidP="003646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46CF" w:rsidRPr="003646CF" w:rsidRDefault="003646CF" w:rsidP="003646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3646CF" w:rsidRPr="003646CF" w:rsidRDefault="003646CF" w:rsidP="003646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46CF">
        <w:rPr>
          <w:rFonts w:ascii="Times New Roman" w:hAnsi="Times New Roman"/>
          <w:sz w:val="24"/>
          <w:szCs w:val="24"/>
        </w:rPr>
        <w:t>Рабочая прог</w:t>
      </w:r>
      <w:r>
        <w:rPr>
          <w:rFonts w:ascii="Times New Roman" w:hAnsi="Times New Roman"/>
          <w:sz w:val="24"/>
          <w:szCs w:val="24"/>
        </w:rPr>
        <w:t>рамма курса «Окружающий мир</w:t>
      </w:r>
      <w:r w:rsidRPr="003646CF">
        <w:rPr>
          <w:rFonts w:ascii="Times New Roman" w:hAnsi="Times New Roman"/>
          <w:sz w:val="24"/>
          <w:szCs w:val="24"/>
        </w:rPr>
        <w:t>» разработана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</w:t>
      </w:r>
      <w:r>
        <w:rPr>
          <w:rFonts w:ascii="Times New Roman" w:hAnsi="Times New Roman"/>
          <w:sz w:val="24"/>
          <w:szCs w:val="24"/>
        </w:rPr>
        <w:t>азования, авторской программы  Н. Ф. Виноградовой « Окружающий мир</w:t>
      </w:r>
      <w:r w:rsidRPr="003646CF">
        <w:rPr>
          <w:rFonts w:ascii="Times New Roman" w:hAnsi="Times New Roman"/>
          <w:sz w:val="24"/>
          <w:szCs w:val="24"/>
        </w:rPr>
        <w:t>» – М.: Вентана-Граф, 2012г., без изменений.</w:t>
      </w:r>
    </w:p>
    <w:p w:rsidR="003646CF" w:rsidRPr="003646CF" w:rsidRDefault="003646CF" w:rsidP="003646C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646CF" w:rsidRPr="003646CF" w:rsidRDefault="003646CF" w:rsidP="003646CF">
      <w:pPr>
        <w:jc w:val="both"/>
        <w:rPr>
          <w:rFonts w:ascii="Times New Roman" w:hAnsi="Times New Roman"/>
          <w:b/>
          <w:sz w:val="24"/>
          <w:szCs w:val="24"/>
        </w:rPr>
      </w:pPr>
      <w:r w:rsidRPr="003646CF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3646CF" w:rsidRPr="003646CF" w:rsidRDefault="003646CF" w:rsidP="003646CF">
      <w:pPr>
        <w:pStyle w:val="Style3"/>
        <w:widowControl/>
        <w:spacing w:line="240" w:lineRule="auto"/>
        <w:jc w:val="both"/>
        <w:rPr>
          <w:rStyle w:val="FontStyle27"/>
          <w:sz w:val="24"/>
          <w:szCs w:val="24"/>
        </w:rPr>
      </w:pPr>
      <w:r w:rsidRPr="003646CF">
        <w:rPr>
          <w:rStyle w:val="FontStyle27"/>
          <w:sz w:val="24"/>
          <w:szCs w:val="24"/>
        </w:rPr>
        <w:t>Специфика предмета « 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дает обучающемуся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3646CF" w:rsidRPr="003646CF" w:rsidRDefault="003646CF" w:rsidP="003646CF">
      <w:pPr>
        <w:pStyle w:val="Style3"/>
        <w:widowControl/>
        <w:spacing w:line="240" w:lineRule="auto"/>
        <w:ind w:firstLine="708"/>
        <w:jc w:val="both"/>
        <w:rPr>
          <w:rStyle w:val="FontStyle27"/>
          <w:sz w:val="24"/>
          <w:szCs w:val="24"/>
        </w:rPr>
      </w:pPr>
      <w:r w:rsidRPr="003646CF">
        <w:rPr>
          <w:rStyle w:val="FontStyle27"/>
          <w:b/>
          <w:sz w:val="24"/>
          <w:szCs w:val="24"/>
        </w:rPr>
        <w:t>Цель</w:t>
      </w:r>
      <w:r w:rsidRPr="003646CF">
        <w:rPr>
          <w:rStyle w:val="FontStyle27"/>
          <w:sz w:val="24"/>
          <w:szCs w:val="24"/>
        </w:rPr>
        <w:t xml:space="preserve"> изучения курса «Окружающий мир» в начальной школе -формирование целостной картины мира и осознание места в нем человека на основе единства рационально-научного познания и эмоционально-целостного осмысления ребенком личного опыта общения с людьми и природой;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3646CF" w:rsidRDefault="003646CF" w:rsidP="003646CF">
      <w:pPr>
        <w:pStyle w:val="Style3"/>
        <w:widowControl/>
        <w:spacing w:line="240" w:lineRule="auto"/>
        <w:ind w:firstLine="708"/>
        <w:jc w:val="both"/>
        <w:rPr>
          <w:rStyle w:val="FontStyle27"/>
          <w:sz w:val="24"/>
          <w:szCs w:val="24"/>
        </w:rPr>
      </w:pPr>
      <w:r w:rsidRPr="003646CF">
        <w:rPr>
          <w:rStyle w:val="FontStyle27"/>
          <w:sz w:val="24"/>
          <w:szCs w:val="24"/>
        </w:rPr>
        <w:t>Значение курса « Окружающий мир» состоит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компетентностей-умений проводить наблюдения в природе, ставить опыты, соблюдать правила поведения в мире природы и людей, правила здорового образа жизни. Это позволит учащимся освоить основы адекватного природо- и культуросообразного поведения в окружающей природной и социальной среде. Поэтому данный курс играет наряду с другими предметами начальной школы значительную роль в духовно-нравственном развитии и воспитании личности</w:t>
      </w:r>
      <w:r>
        <w:rPr>
          <w:rStyle w:val="FontStyle27"/>
          <w:sz w:val="24"/>
          <w:szCs w:val="24"/>
        </w:rPr>
        <w:t>.</w:t>
      </w:r>
    </w:p>
    <w:p w:rsidR="003646CF" w:rsidRDefault="003646CF" w:rsidP="003646CF">
      <w:pPr>
        <w:pStyle w:val="Style3"/>
        <w:widowControl/>
        <w:spacing w:line="240" w:lineRule="auto"/>
        <w:ind w:firstLine="708"/>
        <w:jc w:val="both"/>
        <w:rPr>
          <w:rStyle w:val="FontStyle27"/>
          <w:sz w:val="24"/>
          <w:szCs w:val="24"/>
        </w:rPr>
      </w:pPr>
      <w:r w:rsidRPr="003646CF">
        <w:rPr>
          <w:rStyle w:val="FontStyle27"/>
          <w:sz w:val="24"/>
          <w:szCs w:val="24"/>
        </w:rPr>
        <w:t>Существенная особенность курса состоит в том, что в нем заложена содержательная основа для широкой реализации межпредметных связей всех дисциплин начальной школы. 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</w:t>
      </w:r>
    </w:p>
    <w:p w:rsidR="007E25D1" w:rsidRDefault="007E25D1" w:rsidP="003646CF">
      <w:pPr>
        <w:pStyle w:val="Style3"/>
        <w:widowControl/>
        <w:spacing w:line="240" w:lineRule="auto"/>
        <w:ind w:firstLine="708"/>
        <w:jc w:val="both"/>
        <w:rPr>
          <w:rStyle w:val="FontStyle27"/>
          <w:sz w:val="24"/>
          <w:szCs w:val="24"/>
        </w:rPr>
      </w:pPr>
    </w:p>
    <w:p w:rsidR="007E25D1" w:rsidRPr="003646CF" w:rsidRDefault="007E25D1" w:rsidP="003646CF">
      <w:pPr>
        <w:pStyle w:val="Style3"/>
        <w:widowControl/>
        <w:spacing w:line="240" w:lineRule="auto"/>
        <w:ind w:firstLine="708"/>
        <w:jc w:val="both"/>
        <w:rPr>
          <w:rStyle w:val="FontStyle27"/>
          <w:sz w:val="24"/>
          <w:szCs w:val="24"/>
        </w:rPr>
      </w:pPr>
    </w:p>
    <w:p w:rsidR="003646CF" w:rsidRPr="003646CF" w:rsidRDefault="003646CF" w:rsidP="003646CF">
      <w:pPr>
        <w:pStyle w:val="Style3"/>
        <w:widowControl/>
        <w:spacing w:line="240" w:lineRule="auto"/>
        <w:jc w:val="both"/>
        <w:rPr>
          <w:rStyle w:val="FontStyle27"/>
          <w:sz w:val="24"/>
          <w:szCs w:val="24"/>
        </w:rPr>
      </w:pPr>
      <w:r w:rsidRPr="003646CF">
        <w:rPr>
          <w:rStyle w:val="FontStyle27"/>
          <w:sz w:val="24"/>
          <w:szCs w:val="24"/>
        </w:rPr>
        <w:t>культуры, совместно с ними приучая детей к рационально-научному и эмоционально-ценностному постижению окружающего мира.</w:t>
      </w:r>
    </w:p>
    <w:p w:rsidR="003646CF" w:rsidRDefault="003646CF" w:rsidP="003646CF">
      <w:pPr>
        <w:autoSpaceDE w:val="0"/>
        <w:autoSpaceDN w:val="0"/>
        <w:adjustRightInd w:val="0"/>
        <w:spacing w:after="0" w:line="240" w:lineRule="auto"/>
        <w:jc w:val="both"/>
        <w:rPr>
          <w:rStyle w:val="FontStyle26"/>
          <w:sz w:val="24"/>
          <w:szCs w:val="24"/>
        </w:rPr>
      </w:pPr>
    </w:p>
    <w:p w:rsidR="00A678EA" w:rsidRDefault="00A678EA" w:rsidP="00364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364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364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364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364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3646CF" w:rsidRPr="003646CF" w:rsidRDefault="003646CF" w:rsidP="00364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46CF">
        <w:rPr>
          <w:rFonts w:ascii="Times New Roman" w:hAnsi="Times New Roman"/>
          <w:b/>
          <w:iCs/>
          <w:sz w:val="24"/>
          <w:szCs w:val="24"/>
        </w:rPr>
        <w:t xml:space="preserve"> В основе построения курса лежат следующие </w:t>
      </w:r>
      <w:r w:rsidRPr="003646CF">
        <w:rPr>
          <w:rFonts w:ascii="Times New Roman" w:hAnsi="Times New Roman"/>
          <w:b/>
          <w:sz w:val="24"/>
          <w:szCs w:val="24"/>
        </w:rPr>
        <w:t>принципы:</w:t>
      </w:r>
    </w:p>
    <w:p w:rsidR="003646CF" w:rsidRDefault="003646CF" w:rsidP="003646CF">
      <w:pPr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iCs/>
          <w:sz w:val="24"/>
          <w:szCs w:val="24"/>
        </w:rPr>
      </w:pPr>
      <w:r w:rsidRPr="003646CF"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3646CF">
        <w:rPr>
          <w:rFonts w:ascii="Times New Roman" w:hAnsi="Times New Roman"/>
          <w:iCs/>
          <w:sz w:val="24"/>
          <w:szCs w:val="24"/>
        </w:rPr>
        <w:t xml:space="preserve">Принцип </w:t>
      </w:r>
      <w:r w:rsidRPr="003646CF">
        <w:rPr>
          <w:rFonts w:ascii="Times New Roman" w:hAnsi="Times New Roman"/>
          <w:b/>
          <w:bCs/>
          <w:sz w:val="24"/>
          <w:szCs w:val="24"/>
        </w:rPr>
        <w:t xml:space="preserve">интеграции </w:t>
      </w:r>
      <w:r w:rsidRPr="003646CF">
        <w:rPr>
          <w:rFonts w:ascii="Times New Roman" w:hAnsi="Times New Roman"/>
          <w:iCs/>
          <w:sz w:val="24"/>
          <w:szCs w:val="24"/>
        </w:rPr>
        <w:t>— соотношение между естествен</w:t>
      </w:r>
      <w:r w:rsidRPr="003646CF">
        <w:rPr>
          <w:rFonts w:ascii="Times New Roman" w:hAnsi="Times New Roman"/>
          <w:iCs/>
          <w:sz w:val="24"/>
          <w:szCs w:val="24"/>
        </w:rPr>
        <w:softHyphen/>
        <w:t>нонаучными знаниями и знаниями, отражающими различные  виды человеческой деятельности и систему общественных от</w:t>
      </w:r>
      <w:r w:rsidRPr="003646CF">
        <w:rPr>
          <w:rFonts w:ascii="Times New Roman" w:hAnsi="Times New Roman"/>
          <w:iCs/>
          <w:sz w:val="24"/>
          <w:szCs w:val="24"/>
        </w:rPr>
        <w:softHyphen/>
        <w:t>ношений. Реализация этого принципа особенно важна по двум причинам: во-первых, она дает возможность учесть одну из важнейших психологических особенностей младшего школьника — целостность, нерасчлененность восприятия окружающего мира, а во-вторых, обеспечивает познание от</w:t>
      </w:r>
      <w:r w:rsidRPr="003646CF">
        <w:rPr>
          <w:rFonts w:ascii="Times New Roman" w:hAnsi="Times New Roman"/>
          <w:iCs/>
          <w:sz w:val="24"/>
          <w:szCs w:val="24"/>
        </w:rPr>
        <w:softHyphen/>
        <w:t>дельных сторон действите</w:t>
      </w:r>
      <w:r>
        <w:rPr>
          <w:rFonts w:ascii="Times New Roman" w:hAnsi="Times New Roman"/>
          <w:iCs/>
          <w:sz w:val="24"/>
          <w:szCs w:val="24"/>
        </w:rPr>
        <w:t>льности в их взаимосвязи.</w:t>
      </w:r>
    </w:p>
    <w:p w:rsidR="003646CF" w:rsidRPr="003646CF" w:rsidRDefault="003646CF" w:rsidP="003646CF">
      <w:pPr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bCs/>
          <w:sz w:val="24"/>
          <w:szCs w:val="24"/>
        </w:rPr>
      </w:pPr>
      <w:r w:rsidRPr="003646CF">
        <w:rPr>
          <w:rFonts w:ascii="Times New Roman" w:hAnsi="Times New Roman"/>
          <w:bCs/>
          <w:sz w:val="24"/>
          <w:szCs w:val="24"/>
        </w:rPr>
        <w:t>Интеграция затрагивает не только общий подход к отбору со</w:t>
      </w:r>
      <w:r w:rsidRPr="003646CF">
        <w:rPr>
          <w:rFonts w:ascii="Times New Roman" w:hAnsi="Times New Roman"/>
          <w:bCs/>
          <w:sz w:val="24"/>
          <w:szCs w:val="24"/>
        </w:rPr>
        <w:softHyphen/>
        <w:t>держания в системе «человек — природа — общество», но и более частные составляющие этой системы: «человек и предметный мир», «человек и другие люди», «человек и его самость», «человек и творческая деятельность» и др. Это обеспечивается представленностью знаний из различных предметных областей –природоведческих, географических, гигиенических, психологических, исторических и др.</w:t>
      </w:r>
    </w:p>
    <w:p w:rsidR="003646CF" w:rsidRPr="003646CF" w:rsidRDefault="003646CF" w:rsidP="003646CF">
      <w:pPr>
        <w:tabs>
          <w:tab w:val="left" w:pos="677"/>
        </w:tabs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bCs/>
          <w:sz w:val="24"/>
          <w:szCs w:val="24"/>
        </w:rPr>
      </w:pPr>
      <w:r w:rsidRPr="003646CF">
        <w:rPr>
          <w:rFonts w:ascii="Times New Roman" w:hAnsi="Times New Roman"/>
          <w:bCs/>
          <w:sz w:val="24"/>
          <w:szCs w:val="24"/>
        </w:rPr>
        <w:t xml:space="preserve">2. </w:t>
      </w:r>
      <w:r w:rsidRPr="003646CF">
        <w:rPr>
          <w:rFonts w:ascii="Times New Roman" w:hAnsi="Times New Roman"/>
          <w:b/>
          <w:sz w:val="24"/>
          <w:szCs w:val="24"/>
        </w:rPr>
        <w:t>Педоцентрический</w:t>
      </w:r>
      <w:r w:rsidRPr="003646CF">
        <w:rPr>
          <w:rFonts w:ascii="Times New Roman" w:hAnsi="Times New Roman"/>
          <w:bCs/>
          <w:sz w:val="24"/>
          <w:szCs w:val="24"/>
        </w:rPr>
        <w:t>принцип определяет отбор наиболее актуальных для ребенка этого возраста знаний, необходимых для его индивидуального психического и личностного развития, а также последующего успешного обучения; предоставление каждому школьнику возможности удовлетворить свои познавательные интересы, проявить свои склонности и таланты.</w:t>
      </w:r>
    </w:p>
    <w:p w:rsidR="003646CF" w:rsidRPr="003646CF" w:rsidRDefault="003646CF" w:rsidP="003646CF">
      <w:pPr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bCs/>
          <w:sz w:val="24"/>
          <w:szCs w:val="24"/>
        </w:rPr>
      </w:pPr>
      <w:r w:rsidRPr="003646CF">
        <w:rPr>
          <w:rFonts w:ascii="Times New Roman" w:hAnsi="Times New Roman"/>
          <w:bCs/>
          <w:sz w:val="24"/>
          <w:szCs w:val="24"/>
        </w:rPr>
        <w:t>Актуализация знаний предполагает их отбор с учетом специфики социальных ролей данной возрастной категории, социально значимых качеств, обеспечивающих успешное взаимодействие с различными сторонами действитель</w:t>
      </w:r>
      <w:r w:rsidRPr="003646CF">
        <w:rPr>
          <w:rFonts w:ascii="Times New Roman" w:hAnsi="Times New Roman"/>
          <w:bCs/>
          <w:sz w:val="24"/>
          <w:szCs w:val="24"/>
        </w:rPr>
        <w:softHyphen/>
        <w:t>ности.</w:t>
      </w:r>
    </w:p>
    <w:p w:rsidR="003646CF" w:rsidRPr="003646CF" w:rsidRDefault="003646CF" w:rsidP="003646CF">
      <w:pPr>
        <w:numPr>
          <w:ilvl w:val="0"/>
          <w:numId w:val="16"/>
        </w:numPr>
        <w:tabs>
          <w:tab w:val="left" w:pos="677"/>
        </w:tabs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bCs/>
          <w:sz w:val="24"/>
          <w:szCs w:val="24"/>
        </w:rPr>
      </w:pPr>
      <w:r w:rsidRPr="003646CF">
        <w:rPr>
          <w:rFonts w:ascii="Times New Roman" w:hAnsi="Times New Roman"/>
          <w:b/>
          <w:sz w:val="24"/>
          <w:szCs w:val="24"/>
        </w:rPr>
        <w:t xml:space="preserve">Культурологический </w:t>
      </w:r>
      <w:r w:rsidRPr="003646CF">
        <w:rPr>
          <w:rFonts w:ascii="Times New Roman" w:hAnsi="Times New Roman"/>
          <w:bCs/>
          <w:sz w:val="24"/>
          <w:szCs w:val="24"/>
        </w:rPr>
        <w:t>принцип понимается как обеспе</w:t>
      </w:r>
      <w:r w:rsidRPr="003646CF">
        <w:rPr>
          <w:rFonts w:ascii="Times New Roman" w:hAnsi="Times New Roman"/>
          <w:bCs/>
          <w:sz w:val="24"/>
          <w:szCs w:val="24"/>
        </w:rPr>
        <w:softHyphen/>
        <w:t>чение широкого эрудиционного фона обучения, что дает возможность развивать общую культуру школьника, его воз</w:t>
      </w:r>
      <w:r w:rsidRPr="003646CF">
        <w:rPr>
          <w:rFonts w:ascii="Times New Roman" w:hAnsi="Times New Roman"/>
          <w:bCs/>
          <w:sz w:val="24"/>
          <w:szCs w:val="24"/>
        </w:rPr>
        <w:softHyphen/>
        <w:t>растную эрудицию. Именно поэтому большое внимание в программе (и, соответственно, в учебниках) уделяется об</w:t>
      </w:r>
      <w:r w:rsidRPr="003646CF">
        <w:rPr>
          <w:rFonts w:ascii="Times New Roman" w:hAnsi="Times New Roman"/>
          <w:bCs/>
          <w:sz w:val="24"/>
          <w:szCs w:val="24"/>
        </w:rPr>
        <w:softHyphen/>
        <w:t>щекультурным сведениям -- о творческой деятельности лю</w:t>
      </w:r>
      <w:r w:rsidRPr="003646CF">
        <w:rPr>
          <w:rFonts w:ascii="Times New Roman" w:hAnsi="Times New Roman"/>
          <w:bCs/>
          <w:sz w:val="24"/>
          <w:szCs w:val="24"/>
        </w:rPr>
        <w:softHyphen/>
        <w:t>дей, научных открытиях, литературе, архитектуре, искусстве, великих ученых, деятелях искусства и т. п. В программе 3-4 классов для реализации этого принципа введен специаль</w:t>
      </w:r>
      <w:r w:rsidRPr="003646CF">
        <w:rPr>
          <w:rFonts w:ascii="Times New Roman" w:hAnsi="Times New Roman"/>
          <w:bCs/>
          <w:sz w:val="24"/>
          <w:szCs w:val="24"/>
        </w:rPr>
        <w:softHyphen/>
        <w:t>ный раздел «Расширение кругозора школьников».</w:t>
      </w:r>
    </w:p>
    <w:p w:rsidR="003646CF" w:rsidRPr="003646CF" w:rsidRDefault="003646CF" w:rsidP="003646CF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sz w:val="24"/>
          <w:szCs w:val="24"/>
        </w:rPr>
      </w:pPr>
      <w:r w:rsidRPr="003646CF">
        <w:rPr>
          <w:rFonts w:ascii="Times New Roman" w:hAnsi="Times New Roman"/>
          <w:sz w:val="24"/>
          <w:szCs w:val="24"/>
        </w:rPr>
        <w:t xml:space="preserve">Необходимость принципа </w:t>
      </w:r>
      <w:r w:rsidRPr="003646CF">
        <w:rPr>
          <w:rFonts w:ascii="Times New Roman" w:hAnsi="Times New Roman"/>
          <w:bCs/>
          <w:sz w:val="24"/>
          <w:szCs w:val="24"/>
        </w:rPr>
        <w:t>э</w:t>
      </w:r>
      <w:r w:rsidRPr="003646CF">
        <w:rPr>
          <w:rFonts w:ascii="Times New Roman" w:hAnsi="Times New Roman"/>
          <w:b/>
          <w:bCs/>
          <w:sz w:val="24"/>
          <w:szCs w:val="24"/>
        </w:rPr>
        <w:t>кологизации</w:t>
      </w:r>
      <w:r w:rsidRPr="003646CF">
        <w:rPr>
          <w:rFonts w:ascii="Times New Roman" w:hAnsi="Times New Roman"/>
          <w:bCs/>
          <w:sz w:val="24"/>
          <w:szCs w:val="24"/>
        </w:rPr>
        <w:t xml:space="preserve">содержания по  </w:t>
      </w:r>
      <w:r w:rsidRPr="003646CF">
        <w:rPr>
          <w:rFonts w:ascii="Times New Roman" w:hAnsi="Times New Roman"/>
          <w:sz w:val="24"/>
          <w:szCs w:val="24"/>
        </w:rPr>
        <w:t>предмету «Окружающий мир» определяется социальной значимостью решения задачи эко</w:t>
      </w:r>
      <w:r w:rsidRPr="003646CF">
        <w:rPr>
          <w:rFonts w:ascii="Times New Roman" w:hAnsi="Times New Roman"/>
          <w:sz w:val="24"/>
          <w:szCs w:val="24"/>
        </w:rPr>
        <w:softHyphen/>
        <w:t>логического образования младшего школьника при ознаком</w:t>
      </w:r>
      <w:r w:rsidRPr="003646CF">
        <w:rPr>
          <w:rFonts w:ascii="Times New Roman" w:hAnsi="Times New Roman"/>
          <w:sz w:val="24"/>
          <w:szCs w:val="24"/>
        </w:rPr>
        <w:softHyphen/>
        <w:t xml:space="preserve">лении его с окружающим миром. Этот принцип реализуется двумя путями: расширением представлений школьников о взаимодействии человека с окружающим миром(рубрики «Человек и растение», «Человек и животное», «Человек и природа», а также раскрытием системы правил поведения в природе, подчиняющихся принципу « Не навреди». Действие принципа распространяется на отношение человека не только к природным объектам, но и к другим людям (Элементы социальной экологии). </w:t>
      </w:r>
    </w:p>
    <w:p w:rsidR="003646CF" w:rsidRPr="003646CF" w:rsidRDefault="003646CF" w:rsidP="003646CF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iCs/>
          <w:sz w:val="24"/>
          <w:szCs w:val="24"/>
        </w:rPr>
      </w:pPr>
      <w:r w:rsidRPr="003646CF">
        <w:rPr>
          <w:rFonts w:ascii="Times New Roman" w:hAnsi="Times New Roman"/>
          <w:bCs/>
          <w:sz w:val="24"/>
          <w:szCs w:val="24"/>
        </w:rPr>
        <w:t xml:space="preserve">Принцип </w:t>
      </w:r>
      <w:r w:rsidRPr="003646CF">
        <w:rPr>
          <w:rFonts w:ascii="Times New Roman" w:hAnsi="Times New Roman"/>
          <w:b/>
          <w:sz w:val="24"/>
          <w:szCs w:val="24"/>
        </w:rPr>
        <w:t xml:space="preserve">поступательности </w:t>
      </w:r>
      <w:r w:rsidRPr="003646CF">
        <w:rPr>
          <w:rFonts w:ascii="Times New Roman" w:hAnsi="Times New Roman"/>
          <w:bCs/>
          <w:sz w:val="24"/>
          <w:szCs w:val="24"/>
        </w:rPr>
        <w:t>обеспечивает постепенно</w:t>
      </w:r>
      <w:r w:rsidRPr="003646CF">
        <w:rPr>
          <w:rFonts w:ascii="Times New Roman" w:hAnsi="Times New Roman"/>
          <w:bCs/>
          <w:sz w:val="24"/>
          <w:szCs w:val="24"/>
        </w:rPr>
        <w:softHyphen/>
      </w:r>
      <w:r w:rsidRPr="003646CF">
        <w:rPr>
          <w:rFonts w:ascii="Times New Roman" w:hAnsi="Times New Roman"/>
          <w:b/>
          <w:sz w:val="24"/>
          <w:szCs w:val="24"/>
        </w:rPr>
        <w:t xml:space="preserve">сть, </w:t>
      </w:r>
      <w:r w:rsidRPr="003646CF">
        <w:rPr>
          <w:rFonts w:ascii="Times New Roman" w:hAnsi="Times New Roman"/>
          <w:bCs/>
          <w:sz w:val="24"/>
          <w:szCs w:val="24"/>
        </w:rPr>
        <w:t>последовательность и перспективность обучения, возмо</w:t>
      </w:r>
      <w:r w:rsidRPr="003646CF">
        <w:rPr>
          <w:rFonts w:ascii="Times New Roman" w:hAnsi="Times New Roman"/>
          <w:bCs/>
          <w:sz w:val="24"/>
          <w:szCs w:val="24"/>
        </w:rPr>
        <w:softHyphen/>
        <w:t>жность успешного изучения соответствующих естественно</w:t>
      </w:r>
      <w:r w:rsidRPr="003646CF">
        <w:rPr>
          <w:rFonts w:ascii="Times New Roman" w:hAnsi="Times New Roman"/>
          <w:bCs/>
          <w:sz w:val="24"/>
          <w:szCs w:val="24"/>
        </w:rPr>
        <w:softHyphen/>
        <w:t>научных и гуманитарных предметов в основной школе.</w:t>
      </w:r>
    </w:p>
    <w:p w:rsidR="003646CF" w:rsidRPr="003646CF" w:rsidRDefault="003646CF" w:rsidP="003646CF">
      <w:pPr>
        <w:numPr>
          <w:ilvl w:val="0"/>
          <w:numId w:val="16"/>
        </w:numPr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b/>
          <w:sz w:val="24"/>
          <w:szCs w:val="24"/>
        </w:rPr>
      </w:pPr>
      <w:r w:rsidRPr="003646CF">
        <w:rPr>
          <w:rFonts w:ascii="Times New Roman" w:hAnsi="Times New Roman"/>
          <w:b/>
          <w:sz w:val="24"/>
          <w:szCs w:val="24"/>
        </w:rPr>
        <w:t xml:space="preserve">Краеведческий </w:t>
      </w:r>
      <w:r w:rsidRPr="003646CF">
        <w:rPr>
          <w:rFonts w:ascii="Times New Roman" w:hAnsi="Times New Roman"/>
          <w:bCs/>
          <w:sz w:val="24"/>
          <w:szCs w:val="24"/>
        </w:rPr>
        <w:t>принцип обязывает учителя при изу</w:t>
      </w:r>
      <w:r w:rsidRPr="003646CF">
        <w:rPr>
          <w:rFonts w:ascii="Times New Roman" w:hAnsi="Times New Roman"/>
          <w:bCs/>
          <w:sz w:val="24"/>
          <w:szCs w:val="24"/>
        </w:rPr>
        <w:softHyphen/>
        <w:t>чении природы и общественных явлений широко использо</w:t>
      </w:r>
      <w:r w:rsidRPr="003646CF">
        <w:rPr>
          <w:rFonts w:ascii="Times New Roman" w:hAnsi="Times New Roman"/>
          <w:bCs/>
          <w:sz w:val="24"/>
          <w:szCs w:val="24"/>
        </w:rPr>
        <w:softHyphen/>
        <w:t>вать местное окружение, проводить экскурсии на природу, в места трудовой деятельности людей, в краеведческий, исто</w:t>
      </w:r>
      <w:r w:rsidRPr="003646CF">
        <w:rPr>
          <w:rFonts w:ascii="Times New Roman" w:hAnsi="Times New Roman"/>
          <w:bCs/>
          <w:sz w:val="24"/>
          <w:szCs w:val="24"/>
        </w:rPr>
        <w:softHyphen/>
        <w:t>рический музеи и т. и. Все это обеспечивает накопление чув</w:t>
      </w:r>
      <w:r w:rsidRPr="003646CF">
        <w:rPr>
          <w:rFonts w:ascii="Times New Roman" w:hAnsi="Times New Roman"/>
          <w:bCs/>
          <w:sz w:val="24"/>
          <w:szCs w:val="24"/>
        </w:rPr>
        <w:softHyphen/>
        <w:t>ственного опыта и облегчает осознание учебного материала.</w:t>
      </w:r>
    </w:p>
    <w:p w:rsidR="003646CF" w:rsidRDefault="003646CF" w:rsidP="003646CF">
      <w:pPr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b/>
          <w:sz w:val="24"/>
          <w:szCs w:val="24"/>
        </w:rPr>
      </w:pPr>
      <w:r w:rsidRPr="003646CF">
        <w:rPr>
          <w:rFonts w:ascii="Times New Roman" w:hAnsi="Times New Roman"/>
          <w:b/>
          <w:sz w:val="24"/>
          <w:szCs w:val="24"/>
        </w:rPr>
        <w:tab/>
      </w:r>
    </w:p>
    <w:p w:rsidR="003646CF" w:rsidRPr="003646CF" w:rsidRDefault="003646CF" w:rsidP="003646CF">
      <w:pPr>
        <w:pStyle w:val="Style4"/>
        <w:widowControl/>
        <w:spacing w:line="240" w:lineRule="auto"/>
        <w:ind w:firstLine="708"/>
        <w:jc w:val="both"/>
        <w:rPr>
          <w:rStyle w:val="FontStyle26"/>
          <w:b w:val="0"/>
          <w:bCs w:val="0"/>
          <w:sz w:val="24"/>
          <w:szCs w:val="24"/>
        </w:rPr>
      </w:pPr>
      <w:r w:rsidRPr="003646CF">
        <w:rPr>
          <w:rStyle w:val="FontStyle27"/>
          <w:sz w:val="24"/>
          <w:szCs w:val="24"/>
        </w:rPr>
        <w:t xml:space="preserve">Основные содержательные линии предмета «Окружающий мир» определены в соответствии с тематикой Фундаментального ядра содержания данной предметной </w:t>
      </w:r>
      <w:r w:rsidRPr="003646CF">
        <w:rPr>
          <w:rStyle w:val="FontStyle27"/>
          <w:sz w:val="24"/>
          <w:szCs w:val="24"/>
        </w:rPr>
        <w:lastRenderedPageBreak/>
        <w:t>области в системе начального общего образования, а также с проблематикой, раскрытой в концепции нравственного развития и воспитания личности гражданина России, и представлены в примерной программе содержательными блоками: «Человек и природа», «Человек и общество», «Правила безопасной жизни».</w:t>
      </w:r>
    </w:p>
    <w:p w:rsidR="003646CF" w:rsidRPr="003646CF" w:rsidRDefault="003646CF" w:rsidP="003646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46CF">
        <w:rPr>
          <w:rFonts w:ascii="Times New Roman" w:hAnsi="Times New Roman"/>
          <w:sz w:val="24"/>
          <w:szCs w:val="24"/>
        </w:rPr>
        <w:t>Отбор конкретного естественнонаучного и обществоведческого содержания обучения подчинялся определенным требованиям.</w:t>
      </w:r>
    </w:p>
    <w:p w:rsidR="003646CF" w:rsidRPr="003646CF" w:rsidRDefault="003646CF" w:rsidP="00364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6CF">
        <w:rPr>
          <w:rFonts w:ascii="Times New Roman" w:hAnsi="Times New Roman"/>
          <w:sz w:val="24"/>
          <w:szCs w:val="24"/>
        </w:rPr>
        <w:t xml:space="preserve"> Центральной идеей, на которой строится интеграция разных знаний, является раскрытие роли человека в природе и обществе, прослеживание становления трудовой деятельности людей, история развития культуры общества. </w:t>
      </w:r>
    </w:p>
    <w:p w:rsidR="003646CF" w:rsidRDefault="003646CF" w:rsidP="003646CF">
      <w:pPr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b/>
          <w:sz w:val="24"/>
          <w:szCs w:val="24"/>
        </w:rPr>
      </w:pPr>
    </w:p>
    <w:p w:rsidR="00B260F5" w:rsidRPr="00D0582B" w:rsidRDefault="00B260F5" w:rsidP="00B260F5">
      <w:pPr>
        <w:tabs>
          <w:tab w:val="left" w:pos="653"/>
        </w:tabs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 xml:space="preserve">Представленная в программе логика изложения содержания образования в рамках предмета «Окружающий мир» адекватно отражается и в средствах обучения. Важнейшая особенность содержания предмета рассматриваемого  учебного курса – </w:t>
      </w:r>
      <w:r w:rsidRPr="00D0582B">
        <w:rPr>
          <w:rFonts w:ascii="Times New Roman" w:hAnsi="Times New Roman"/>
          <w:i/>
          <w:sz w:val="24"/>
          <w:szCs w:val="24"/>
        </w:rPr>
        <w:t>определенность, жизненность, реальность</w:t>
      </w:r>
      <w:r w:rsidRPr="00D0582B">
        <w:rPr>
          <w:rFonts w:ascii="Times New Roman" w:hAnsi="Times New Roman"/>
          <w:sz w:val="24"/>
          <w:szCs w:val="24"/>
        </w:rPr>
        <w:t xml:space="preserve"> всех воспринимаемых явлений, тогда как в других учебных предметах создаются в основном искусственные (учебные) ситуации, которые, «в чистом виде» в жизни не встречаются. Это объясняет особую уникальность уроков познания земного мира: обеспечение развития многих интеллектуальных умений, которые с успехом могут использоваться при изучении других предметов. Причем эта особенность процесса изучения мира распространяется на изучение природы и общества, предметного мира  и деятельности и творчества человека. Эта особенность предмета продиктовала две технологические позиции, представленные в средствах обучения:</w:t>
      </w:r>
    </w:p>
    <w:p w:rsidR="00B260F5" w:rsidRPr="00D0582B" w:rsidRDefault="00B260F5" w:rsidP="00B260F5">
      <w:pPr>
        <w:numPr>
          <w:ilvl w:val="0"/>
          <w:numId w:val="19"/>
        </w:numPr>
        <w:tabs>
          <w:tab w:val="left" w:pos="653"/>
        </w:tabs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bCs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>Организацию целенаправленной деятельности восприятия (наблюдения, опыты и пр.);</w:t>
      </w:r>
    </w:p>
    <w:p w:rsidR="00B260F5" w:rsidRPr="00D0582B" w:rsidRDefault="00B260F5" w:rsidP="00B260F5">
      <w:pPr>
        <w:numPr>
          <w:ilvl w:val="0"/>
          <w:numId w:val="19"/>
        </w:numPr>
        <w:tabs>
          <w:tab w:val="left" w:pos="653"/>
        </w:tabs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bCs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>Усиление внимания к поисковой и исследовательской деятельности учащихся.</w:t>
      </w:r>
    </w:p>
    <w:p w:rsidR="00B260F5" w:rsidRPr="00D0582B" w:rsidRDefault="00B260F5" w:rsidP="00B260F5">
      <w:pPr>
        <w:tabs>
          <w:tab w:val="left" w:pos="653"/>
        </w:tabs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>Исходя из этого, обучение требует от учителя использования различных организационных форм, часть которых проходит вне классной комнаты. Логика построения процесса изучения предмета «Окружающий мир» на уроках и в классе направлена на создание учителем ситуаций удивления, вопроса, предвидения, предположения, которые становятся  основой для появления у обучающегося мотива познавательной деятельности и успешного учебного диалога.</w:t>
      </w:r>
    </w:p>
    <w:p w:rsidR="003646CF" w:rsidRDefault="00B260F5" w:rsidP="00B260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ab/>
        <w:t>Программа предусматривае</w:t>
      </w:r>
      <w:r>
        <w:rPr>
          <w:rFonts w:ascii="Times New Roman" w:hAnsi="Times New Roman"/>
          <w:sz w:val="24"/>
          <w:szCs w:val="24"/>
        </w:rPr>
        <w:t>т проведение уроков обоб</w:t>
      </w:r>
      <w:r>
        <w:rPr>
          <w:rFonts w:ascii="Times New Roman" w:hAnsi="Times New Roman"/>
          <w:sz w:val="24"/>
          <w:szCs w:val="24"/>
        </w:rPr>
        <w:softHyphen/>
        <w:t>щения для систематизирования знаний учащихся.</w:t>
      </w:r>
    </w:p>
    <w:p w:rsidR="00B260F5" w:rsidRDefault="00B260F5" w:rsidP="00364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60F5" w:rsidRDefault="00B260F5" w:rsidP="00364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46CF" w:rsidRPr="003646CF" w:rsidRDefault="003646CF" w:rsidP="00364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46CF">
        <w:rPr>
          <w:rFonts w:ascii="Times New Roman" w:hAnsi="Times New Roman"/>
          <w:b/>
          <w:sz w:val="24"/>
          <w:szCs w:val="24"/>
        </w:rPr>
        <w:t>Ценностные ориентиры курса</w:t>
      </w:r>
    </w:p>
    <w:p w:rsidR="003646CF" w:rsidRPr="003646CF" w:rsidRDefault="003646CF" w:rsidP="003646CF">
      <w:pPr>
        <w:pStyle w:val="Style7"/>
        <w:widowControl/>
        <w:spacing w:line="240" w:lineRule="auto"/>
        <w:ind w:firstLine="0"/>
        <w:rPr>
          <w:rStyle w:val="FontStyle30"/>
          <w:sz w:val="24"/>
          <w:szCs w:val="24"/>
        </w:rPr>
      </w:pPr>
      <w:r w:rsidRPr="003646CF">
        <w:rPr>
          <w:rStyle w:val="FontStyle30"/>
          <w:sz w:val="24"/>
          <w:szCs w:val="24"/>
        </w:rPr>
        <w:t>Природа как одна из важнейших основ здоровой и гармоничной жизни человека и общества.</w:t>
      </w:r>
    </w:p>
    <w:p w:rsidR="003646CF" w:rsidRDefault="003646CF" w:rsidP="003646CF">
      <w:pPr>
        <w:pStyle w:val="Style7"/>
        <w:widowControl/>
        <w:spacing w:line="240" w:lineRule="auto"/>
        <w:rPr>
          <w:rStyle w:val="FontStyle30"/>
          <w:sz w:val="24"/>
          <w:szCs w:val="24"/>
        </w:rPr>
      </w:pPr>
      <w:r w:rsidRPr="003646CF">
        <w:rPr>
          <w:rStyle w:val="FontStyle30"/>
          <w:sz w:val="24"/>
          <w:szCs w:val="24"/>
        </w:rPr>
        <w:t>Культура как процесс и результат человеческой жизнедеятельност</w:t>
      </w:r>
      <w:r>
        <w:rPr>
          <w:rStyle w:val="FontStyle30"/>
          <w:sz w:val="24"/>
          <w:szCs w:val="24"/>
        </w:rPr>
        <w:t>и во всем многообразии ее форм.</w:t>
      </w:r>
    </w:p>
    <w:p w:rsidR="003646CF" w:rsidRPr="003646CF" w:rsidRDefault="003646CF" w:rsidP="003646CF">
      <w:pPr>
        <w:pStyle w:val="Style7"/>
        <w:widowControl/>
        <w:spacing w:line="240" w:lineRule="auto"/>
        <w:rPr>
          <w:rStyle w:val="FontStyle30"/>
          <w:sz w:val="24"/>
          <w:szCs w:val="24"/>
        </w:rPr>
      </w:pPr>
      <w:r w:rsidRPr="003646CF">
        <w:rPr>
          <w:rStyle w:val="FontStyle30"/>
          <w:sz w:val="24"/>
          <w:szCs w:val="24"/>
        </w:rPr>
        <w:t>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3646CF" w:rsidRPr="003646CF" w:rsidRDefault="003646CF" w:rsidP="003646CF">
      <w:pPr>
        <w:pStyle w:val="Style8"/>
        <w:widowControl/>
        <w:spacing w:line="240" w:lineRule="auto"/>
        <w:ind w:firstLine="0"/>
        <w:jc w:val="both"/>
        <w:rPr>
          <w:rStyle w:val="FontStyle30"/>
          <w:sz w:val="24"/>
          <w:szCs w:val="24"/>
        </w:rPr>
      </w:pPr>
      <w:r w:rsidRPr="003646CF">
        <w:rPr>
          <w:rStyle w:val="FontStyle30"/>
          <w:sz w:val="24"/>
          <w:szCs w:val="24"/>
        </w:rPr>
        <w:t>Искусство (живопись, архитектура, литература, музыка и др.) как часть культуры, отражение духовного мира человека, один из способов познания человеком самого себя, природы и общества.</w:t>
      </w:r>
    </w:p>
    <w:p w:rsidR="003646CF" w:rsidRPr="003646CF" w:rsidRDefault="003646CF" w:rsidP="003646CF">
      <w:pPr>
        <w:pStyle w:val="Style7"/>
        <w:widowControl/>
        <w:spacing w:line="240" w:lineRule="auto"/>
        <w:ind w:firstLine="0"/>
        <w:rPr>
          <w:rStyle w:val="FontStyle30"/>
          <w:sz w:val="24"/>
          <w:szCs w:val="24"/>
        </w:rPr>
      </w:pPr>
      <w:r w:rsidRPr="003646CF">
        <w:rPr>
          <w:rStyle w:val="FontStyle30"/>
          <w:sz w:val="24"/>
          <w:szCs w:val="24"/>
        </w:rPr>
        <w:t>Человечество как многообразие народов, культур, религий.</w:t>
      </w:r>
    </w:p>
    <w:p w:rsidR="003646CF" w:rsidRPr="003646CF" w:rsidRDefault="003646CF" w:rsidP="003646CF">
      <w:pPr>
        <w:pStyle w:val="Style7"/>
        <w:widowControl/>
        <w:spacing w:line="240" w:lineRule="auto"/>
        <w:ind w:firstLine="0"/>
        <w:rPr>
          <w:rStyle w:val="FontStyle30"/>
          <w:sz w:val="24"/>
          <w:szCs w:val="24"/>
        </w:rPr>
      </w:pPr>
      <w:r w:rsidRPr="003646CF">
        <w:rPr>
          <w:rStyle w:val="FontStyle30"/>
          <w:sz w:val="24"/>
          <w:szCs w:val="24"/>
        </w:rPr>
        <w:t>Международное сотрудничество как основа мира на Земле.</w:t>
      </w:r>
    </w:p>
    <w:p w:rsidR="003646CF" w:rsidRPr="003646CF" w:rsidRDefault="003646CF" w:rsidP="003646CF">
      <w:pPr>
        <w:pStyle w:val="Style8"/>
        <w:widowControl/>
        <w:spacing w:line="240" w:lineRule="auto"/>
        <w:ind w:firstLine="0"/>
        <w:jc w:val="both"/>
        <w:rPr>
          <w:rStyle w:val="FontStyle30"/>
          <w:sz w:val="24"/>
          <w:szCs w:val="24"/>
        </w:rPr>
      </w:pPr>
      <w:r w:rsidRPr="003646CF">
        <w:rPr>
          <w:rStyle w:val="FontStyle30"/>
          <w:sz w:val="24"/>
          <w:szCs w:val="24"/>
        </w:rPr>
        <w:t>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3646CF" w:rsidRPr="003646CF" w:rsidRDefault="003646CF" w:rsidP="003646CF">
      <w:pPr>
        <w:pStyle w:val="Style8"/>
        <w:widowControl/>
        <w:spacing w:line="240" w:lineRule="auto"/>
        <w:ind w:firstLine="0"/>
        <w:jc w:val="both"/>
        <w:rPr>
          <w:rStyle w:val="FontStyle30"/>
          <w:sz w:val="24"/>
          <w:szCs w:val="24"/>
        </w:rPr>
      </w:pPr>
      <w:r w:rsidRPr="003646CF">
        <w:rPr>
          <w:rStyle w:val="FontStyle30"/>
          <w:sz w:val="24"/>
          <w:szCs w:val="24"/>
        </w:rPr>
        <w:t>Социальная солидарность как признание свободы личной и национальной, обладание чувствами справедливости, милосердия, чести, достоинства по отношению к себе и другим людям.</w:t>
      </w:r>
    </w:p>
    <w:p w:rsidR="003646CF" w:rsidRPr="003646CF" w:rsidRDefault="003646CF" w:rsidP="003646CF">
      <w:pPr>
        <w:pStyle w:val="Style6"/>
        <w:widowControl/>
        <w:spacing w:line="240" w:lineRule="auto"/>
        <w:jc w:val="both"/>
        <w:rPr>
          <w:rStyle w:val="FontStyle30"/>
          <w:sz w:val="24"/>
          <w:szCs w:val="24"/>
        </w:rPr>
      </w:pPr>
      <w:r w:rsidRPr="003646CF">
        <w:rPr>
          <w:rStyle w:val="FontStyle30"/>
          <w:sz w:val="24"/>
          <w:szCs w:val="24"/>
        </w:rPr>
        <w:lastRenderedPageBreak/>
        <w:t>Гражданственность как личная сопричастность идеям правового государства, гражданского общества, свободы совести и вероисповедания, национально-культурного многообразия России и мира.</w:t>
      </w:r>
    </w:p>
    <w:p w:rsidR="003646CF" w:rsidRPr="003646CF" w:rsidRDefault="003646CF" w:rsidP="003646CF">
      <w:pPr>
        <w:pStyle w:val="Style8"/>
        <w:widowControl/>
        <w:spacing w:line="240" w:lineRule="auto"/>
        <w:ind w:firstLine="0"/>
        <w:jc w:val="both"/>
        <w:rPr>
          <w:rStyle w:val="FontStyle30"/>
          <w:sz w:val="24"/>
          <w:szCs w:val="24"/>
        </w:rPr>
      </w:pPr>
      <w:r w:rsidRPr="003646CF">
        <w:rPr>
          <w:rStyle w:val="FontStyle30"/>
          <w:sz w:val="24"/>
          <w:szCs w:val="24"/>
        </w:rPr>
        <w:t>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</w:t>
      </w:r>
    </w:p>
    <w:p w:rsidR="003646CF" w:rsidRPr="003646CF" w:rsidRDefault="003646CF" w:rsidP="003646CF">
      <w:pPr>
        <w:pStyle w:val="Style8"/>
        <w:widowControl/>
        <w:spacing w:line="240" w:lineRule="auto"/>
        <w:jc w:val="both"/>
        <w:rPr>
          <w:rStyle w:val="FontStyle30"/>
          <w:sz w:val="24"/>
          <w:szCs w:val="24"/>
        </w:rPr>
      </w:pPr>
      <w:r w:rsidRPr="003646CF">
        <w:rPr>
          <w:rStyle w:val="FontStyle30"/>
          <w:sz w:val="24"/>
          <w:szCs w:val="24"/>
        </w:rPr>
        <w:t>Труд и творчество как отличительные черты духовно и нравственно развитой личности.</w:t>
      </w:r>
    </w:p>
    <w:p w:rsidR="003646CF" w:rsidRPr="003646CF" w:rsidRDefault="003646CF" w:rsidP="003646CF">
      <w:pPr>
        <w:pStyle w:val="Style8"/>
        <w:widowControl/>
        <w:spacing w:line="240" w:lineRule="auto"/>
        <w:ind w:firstLine="0"/>
        <w:jc w:val="both"/>
        <w:rPr>
          <w:rStyle w:val="FontStyle30"/>
          <w:sz w:val="24"/>
          <w:szCs w:val="24"/>
        </w:rPr>
      </w:pPr>
      <w:r w:rsidRPr="003646CF">
        <w:rPr>
          <w:rStyle w:val="FontStyle30"/>
          <w:sz w:val="24"/>
          <w:szCs w:val="24"/>
        </w:rPr>
        <w:t>Традиционные российские религии и межконфессиональный диалог как основа духовно-нравственной консолидации российского общества.</w:t>
      </w:r>
    </w:p>
    <w:p w:rsidR="003646CF" w:rsidRPr="003646CF" w:rsidRDefault="003646CF" w:rsidP="003646CF">
      <w:pPr>
        <w:pStyle w:val="Style8"/>
        <w:widowControl/>
        <w:spacing w:line="240" w:lineRule="auto"/>
        <w:jc w:val="both"/>
        <w:rPr>
          <w:rStyle w:val="FontStyle30"/>
          <w:sz w:val="24"/>
          <w:szCs w:val="24"/>
        </w:rPr>
      </w:pPr>
      <w:r w:rsidRPr="003646CF">
        <w:rPr>
          <w:rStyle w:val="FontStyle30"/>
          <w:sz w:val="24"/>
          <w:szCs w:val="24"/>
        </w:rPr>
        <w:t>Здоровый образ жизни в единстве составляющих: здоровье физическое, психическое, духовно- и социально-нравственное.</w:t>
      </w:r>
    </w:p>
    <w:p w:rsidR="003646CF" w:rsidRPr="003646CF" w:rsidRDefault="003646CF" w:rsidP="003646CF">
      <w:pPr>
        <w:pStyle w:val="Style9"/>
        <w:widowControl/>
        <w:spacing w:line="240" w:lineRule="auto"/>
        <w:ind w:firstLine="0"/>
        <w:rPr>
          <w:rStyle w:val="FontStyle27"/>
          <w:sz w:val="24"/>
          <w:szCs w:val="24"/>
        </w:rPr>
      </w:pPr>
      <w:r w:rsidRPr="003646CF">
        <w:rPr>
          <w:rStyle w:val="FontStyle27"/>
          <w:sz w:val="24"/>
          <w:szCs w:val="24"/>
        </w:rPr>
        <w:t>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3646CF" w:rsidRPr="003646CF" w:rsidRDefault="003646CF" w:rsidP="003646CF">
      <w:pPr>
        <w:pStyle w:val="Style9"/>
        <w:widowControl/>
        <w:spacing w:line="240" w:lineRule="auto"/>
        <w:ind w:firstLine="708"/>
        <w:rPr>
          <w:rStyle w:val="FontStyle27"/>
          <w:sz w:val="24"/>
          <w:szCs w:val="24"/>
        </w:rPr>
      </w:pPr>
    </w:p>
    <w:p w:rsidR="003646CF" w:rsidRPr="003646CF" w:rsidRDefault="003646CF" w:rsidP="003646CF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3646CF" w:rsidRPr="003646CF" w:rsidRDefault="003646CF" w:rsidP="003646CF">
      <w:pPr>
        <w:pStyle w:val="Style9"/>
        <w:widowControl/>
        <w:spacing w:line="240" w:lineRule="auto"/>
        <w:ind w:firstLine="708"/>
        <w:jc w:val="center"/>
        <w:rPr>
          <w:rStyle w:val="FontStyle27"/>
          <w:b/>
          <w:sz w:val="24"/>
          <w:szCs w:val="24"/>
        </w:rPr>
      </w:pPr>
    </w:p>
    <w:p w:rsidR="00D0582B" w:rsidRPr="00D0582B" w:rsidRDefault="00D0582B" w:rsidP="00D0582B">
      <w:pPr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курса</w:t>
      </w:r>
      <w:r w:rsidRPr="00D0582B">
        <w:rPr>
          <w:rFonts w:ascii="Times New Roman" w:eastAsiaTheme="minorHAnsi" w:hAnsi="Times New Roman"/>
          <w:b/>
          <w:sz w:val="24"/>
          <w:szCs w:val="24"/>
        </w:rPr>
        <w:t xml:space="preserve">  в учебном плане                                            </w:t>
      </w:r>
    </w:p>
    <w:p w:rsidR="00D0582B" w:rsidRDefault="00D0582B" w:rsidP="00D0582B">
      <w:pPr>
        <w:rPr>
          <w:rFonts w:ascii="Times New Roman" w:eastAsiaTheme="minorHAnsi" w:hAnsi="Times New Roman"/>
          <w:sz w:val="24"/>
          <w:szCs w:val="24"/>
        </w:rPr>
      </w:pPr>
      <w:r w:rsidRPr="00D0582B">
        <w:rPr>
          <w:rFonts w:ascii="Times New Roman" w:eastAsiaTheme="minorHAnsi" w:hAnsi="Times New Roman"/>
          <w:b/>
          <w:sz w:val="24"/>
          <w:szCs w:val="24"/>
        </w:rPr>
        <w:t>На изучение курса в 3 классе отвод</w:t>
      </w:r>
      <w:r w:rsidR="007E25D1">
        <w:rPr>
          <w:rFonts w:ascii="Times New Roman" w:eastAsiaTheme="minorHAnsi" w:hAnsi="Times New Roman"/>
          <w:b/>
          <w:sz w:val="24"/>
          <w:szCs w:val="24"/>
        </w:rPr>
        <w:t xml:space="preserve">ится </w:t>
      </w:r>
      <w:r w:rsidR="00DC3E0E">
        <w:rPr>
          <w:rFonts w:ascii="Times New Roman" w:eastAsiaTheme="minorHAnsi" w:hAnsi="Times New Roman"/>
          <w:b/>
          <w:sz w:val="24"/>
          <w:szCs w:val="24"/>
        </w:rPr>
        <w:t>70</w:t>
      </w:r>
      <w:r w:rsidR="007E25D1">
        <w:rPr>
          <w:rFonts w:ascii="Times New Roman" w:eastAsiaTheme="minorHAnsi" w:hAnsi="Times New Roman"/>
          <w:b/>
          <w:sz w:val="24"/>
          <w:szCs w:val="24"/>
        </w:rPr>
        <w:t xml:space="preserve"> часов.</w:t>
      </w:r>
      <w:r w:rsidRPr="00D0582B">
        <w:rPr>
          <w:rFonts w:ascii="Times New Roman" w:eastAsiaTheme="minorHAnsi" w:hAnsi="Times New Roman"/>
          <w:sz w:val="24"/>
          <w:szCs w:val="24"/>
        </w:rPr>
        <w:t xml:space="preserve">  Формой итоговой аттестации является комплекснаяконтрольная работа.</w:t>
      </w:r>
    </w:p>
    <w:p w:rsidR="00D0582B" w:rsidRDefault="00D0582B" w:rsidP="00D0582B">
      <w:pPr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60F5" w:rsidRDefault="00B260F5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60F5" w:rsidRDefault="00B260F5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60F5" w:rsidRDefault="00B260F5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60F5" w:rsidRDefault="00B260F5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60F5" w:rsidRDefault="00B260F5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60F5" w:rsidRDefault="00B260F5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60F5" w:rsidRDefault="00B260F5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60F5" w:rsidRDefault="00B260F5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60F5" w:rsidRDefault="00B260F5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60F5" w:rsidRDefault="00B260F5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60F5" w:rsidRDefault="00B260F5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60F5" w:rsidRDefault="00B260F5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678EA" w:rsidRDefault="00A678EA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D0582B">
        <w:rPr>
          <w:rFonts w:ascii="Times New Roman" w:hAnsi="Times New Roman"/>
          <w:b/>
          <w:iCs/>
          <w:sz w:val="24"/>
          <w:szCs w:val="24"/>
        </w:rPr>
        <w:t>Результаты изучения курса</w:t>
      </w:r>
    </w:p>
    <w:p w:rsidR="00D0582B" w:rsidRDefault="00D0582B" w:rsidP="00D0582B">
      <w:pPr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iCs/>
          <w:sz w:val="24"/>
          <w:szCs w:val="24"/>
        </w:rPr>
      </w:pPr>
    </w:p>
    <w:p w:rsidR="00D0582B" w:rsidRDefault="00D0582B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0582B">
        <w:rPr>
          <w:rFonts w:ascii="Times New Roman" w:hAnsi="Times New Roman"/>
          <w:b/>
          <w:iCs/>
          <w:sz w:val="24"/>
          <w:szCs w:val="24"/>
        </w:rPr>
        <w:t xml:space="preserve">Личностные результаты </w:t>
      </w:r>
      <w:r w:rsidRPr="00D0582B">
        <w:rPr>
          <w:rFonts w:ascii="Times New Roman" w:hAnsi="Times New Roman"/>
          <w:iCs/>
          <w:sz w:val="24"/>
          <w:szCs w:val="24"/>
        </w:rPr>
        <w:t xml:space="preserve">представлены двумя группами. 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0582B">
        <w:rPr>
          <w:rFonts w:ascii="Times New Roman" w:hAnsi="Times New Roman"/>
          <w:iCs/>
          <w:sz w:val="24"/>
          <w:szCs w:val="24"/>
        </w:rPr>
        <w:t>Первая относится к личности объекта обучения, его новым социальным ролям, которые определяются новым статусом ребенка как  школьника: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D0582B">
        <w:rPr>
          <w:rFonts w:ascii="Times New Roman" w:hAnsi="Times New Roman"/>
          <w:iCs/>
          <w:sz w:val="24"/>
          <w:szCs w:val="24"/>
        </w:rPr>
        <w:t>Готовность и способность к саморазвитию и самообучению;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D0582B">
        <w:rPr>
          <w:rFonts w:ascii="Times New Roman" w:hAnsi="Times New Roman"/>
          <w:iCs/>
          <w:sz w:val="24"/>
          <w:szCs w:val="24"/>
        </w:rPr>
        <w:t>Высокий уровень учебной мотивации, самоконтроля и самооценки;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D0582B">
        <w:rPr>
          <w:rFonts w:ascii="Times New Roman" w:hAnsi="Times New Roman"/>
          <w:iCs/>
          <w:sz w:val="24"/>
          <w:szCs w:val="24"/>
        </w:rPr>
        <w:t>Личностные качества, позволяющие успешно осуществлять учебную деятельность и взаимодействие с ее участниками.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iCs/>
          <w:sz w:val="24"/>
          <w:szCs w:val="24"/>
        </w:rPr>
      </w:pPr>
      <w:r w:rsidRPr="00D0582B">
        <w:rPr>
          <w:rFonts w:ascii="Times New Roman" w:hAnsi="Times New Roman"/>
          <w:iCs/>
          <w:sz w:val="24"/>
          <w:szCs w:val="24"/>
        </w:rPr>
        <w:t>Другая группа личностных результатов передает социальную позицию школьника,  сформированность его ценностного взгляда на окружающий мир: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D0582B">
        <w:rPr>
          <w:rFonts w:ascii="Times New Roman" w:hAnsi="Times New Roman"/>
          <w:iCs/>
          <w:sz w:val="24"/>
          <w:szCs w:val="24"/>
        </w:rPr>
        <w:t>Формирование основ российской гражданской идентичности, понимание особой роли многонациональной России в объединении народов, в современном мире, в развитии общемировой культуры; понимание особой роли России в мировой истории, воспитание чувства гордости за национальные достижения;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D0582B">
        <w:rPr>
          <w:rFonts w:ascii="Times New Roman" w:hAnsi="Times New Roman"/>
          <w:iCs/>
          <w:sz w:val="24"/>
          <w:szCs w:val="24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 независимо от возраста,  национальности, вероисповедания;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D0582B">
        <w:rPr>
          <w:rFonts w:ascii="Times New Roman" w:hAnsi="Times New Roman"/>
          <w:iCs/>
          <w:sz w:val="24"/>
          <w:szCs w:val="24"/>
        </w:rPr>
        <w:t>Понимание роли человека в обществе, принятие норм нравственного поведения в природе, обществе, правильного взаимодействия со взрослыми и сверстниками;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D0582B">
        <w:rPr>
          <w:rFonts w:ascii="Times New Roman" w:hAnsi="Times New Roman"/>
          <w:iCs/>
          <w:sz w:val="24"/>
          <w:szCs w:val="24"/>
        </w:rPr>
        <w:t>Формирование основ экологической культуры, понимание ценности любой жизни, освоение правил индивидуальной безопасной жизни с учетом изменений среды обитания.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0582B">
        <w:rPr>
          <w:rFonts w:ascii="Times New Roman" w:hAnsi="Times New Roman"/>
          <w:b/>
          <w:iCs/>
          <w:sz w:val="24"/>
          <w:szCs w:val="24"/>
        </w:rPr>
        <w:t>Предметные результаты</w:t>
      </w:r>
      <w:r w:rsidRPr="00D0582B">
        <w:rPr>
          <w:rFonts w:ascii="Times New Roman" w:hAnsi="Times New Roman"/>
          <w:iCs/>
          <w:sz w:val="24"/>
          <w:szCs w:val="24"/>
        </w:rPr>
        <w:t xml:space="preserve"> обучения нацелены на решение прежде всего образовательных задач: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D0582B">
        <w:rPr>
          <w:rFonts w:ascii="Times New Roman" w:hAnsi="Times New Roman"/>
          <w:iCs/>
          <w:sz w:val="24"/>
          <w:szCs w:val="24"/>
        </w:rPr>
        <w:t>Осознание целостности окружающего мира, расширение знаний о разных его сторонах и объектах;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D0582B">
        <w:rPr>
          <w:rFonts w:ascii="Times New Roman" w:hAnsi="Times New Roman"/>
          <w:iCs/>
          <w:sz w:val="24"/>
          <w:szCs w:val="24"/>
        </w:rPr>
        <w:t>Обнаружение и установление элементарных связей и зависимостей в природе и обществе;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D0582B">
        <w:rPr>
          <w:rFonts w:ascii="Times New Roman" w:hAnsi="Times New Roman"/>
          <w:iCs/>
          <w:sz w:val="24"/>
          <w:szCs w:val="24"/>
        </w:rPr>
        <w:t>Овладение наиболее существенными методами изучения окружающего мира ( наблюдение, опыт, эксперимент, измерение);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D0582B">
        <w:rPr>
          <w:rFonts w:ascii="Times New Roman" w:hAnsi="Times New Roman"/>
          <w:iCs/>
          <w:sz w:val="24"/>
          <w:szCs w:val="24"/>
        </w:rPr>
        <w:t>Использование полученных знаний в продуктивной и преобразующей деятельности;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D0582B">
        <w:rPr>
          <w:rFonts w:ascii="Times New Roman" w:hAnsi="Times New Roman"/>
          <w:iCs/>
          <w:sz w:val="24"/>
          <w:szCs w:val="24"/>
        </w:rPr>
        <w:t>Расширение кругозора и культурного опыта школьника.  Формирование умения воспринимать мир не только рационально, но и образно.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iCs/>
          <w:sz w:val="24"/>
          <w:szCs w:val="24"/>
        </w:rPr>
      </w:pPr>
      <w:r w:rsidRPr="00D0582B">
        <w:rPr>
          <w:rFonts w:ascii="Times New Roman" w:hAnsi="Times New Roman"/>
          <w:iCs/>
          <w:sz w:val="24"/>
          <w:szCs w:val="24"/>
        </w:rPr>
        <w:t xml:space="preserve">В соответствии со стандартом второго поколения при отборе содержания обучения и конструировании его методики особое внимание уделяется освоению </w:t>
      </w:r>
      <w:r w:rsidRPr="00D0582B">
        <w:rPr>
          <w:rFonts w:ascii="Times New Roman" w:hAnsi="Times New Roman"/>
          <w:b/>
          <w:iCs/>
          <w:sz w:val="24"/>
          <w:szCs w:val="24"/>
        </w:rPr>
        <w:t>метапредметных результатов</w:t>
      </w:r>
      <w:r w:rsidRPr="00D0582B">
        <w:rPr>
          <w:rFonts w:ascii="Times New Roman" w:hAnsi="Times New Roman"/>
          <w:iCs/>
          <w:sz w:val="24"/>
          <w:szCs w:val="24"/>
        </w:rPr>
        <w:t xml:space="preserve"> естественнонаучного образования.предмета. Среди метапредметных результатов  особое место занимают познавательные, регулятивные и коммуникативные действия: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- </w:t>
      </w:r>
      <w:r w:rsidRPr="00D0582B">
        <w:rPr>
          <w:rFonts w:ascii="Times New Roman" w:hAnsi="Times New Roman"/>
          <w:b/>
          <w:iCs/>
          <w:sz w:val="24"/>
          <w:szCs w:val="24"/>
        </w:rPr>
        <w:t>Под познавательными</w:t>
      </w:r>
      <w:r w:rsidRPr="00D0582B">
        <w:rPr>
          <w:rFonts w:ascii="Times New Roman" w:hAnsi="Times New Roman"/>
          <w:iCs/>
          <w:sz w:val="24"/>
          <w:szCs w:val="24"/>
        </w:rPr>
        <w:t xml:space="preserve"> действиями понимается способность применять для решения учебных и практических  задач различные умственные операции (сравнение, обобщение, анализ, доказательство и др.);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- </w:t>
      </w:r>
      <w:r w:rsidRPr="00D0582B">
        <w:rPr>
          <w:rFonts w:ascii="Times New Roman" w:hAnsi="Times New Roman"/>
          <w:b/>
          <w:iCs/>
          <w:sz w:val="24"/>
          <w:szCs w:val="24"/>
        </w:rPr>
        <w:t>Под регулятивными</w:t>
      </w:r>
      <w:r w:rsidRPr="00D0582B">
        <w:rPr>
          <w:rFonts w:ascii="Times New Roman" w:hAnsi="Times New Roman"/>
          <w:iCs/>
          <w:sz w:val="24"/>
          <w:szCs w:val="24"/>
        </w:rPr>
        <w:t xml:space="preserve"> действиями понимается владение способами организации,  планирования различных видов деятельности (репродуктивной, поисковой, исследовательской, творческой), понимание специфики каждой;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- </w:t>
      </w:r>
      <w:r w:rsidRPr="00D0582B">
        <w:rPr>
          <w:rFonts w:ascii="Times New Roman" w:hAnsi="Times New Roman"/>
          <w:b/>
          <w:iCs/>
          <w:sz w:val="24"/>
          <w:szCs w:val="24"/>
        </w:rPr>
        <w:t>Под коммуникативными</w:t>
      </w:r>
      <w:r w:rsidRPr="00D0582B">
        <w:rPr>
          <w:rFonts w:ascii="Times New Roman" w:hAnsi="Times New Roman"/>
          <w:iCs/>
          <w:sz w:val="24"/>
          <w:szCs w:val="24"/>
        </w:rPr>
        <w:t xml:space="preserve"> действиями понимается способность в связной логически целесообразной форме речи передать результаты изучения объектов окружающего мира; владение рассуждением, описанием, повествованием.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i/>
          <w:iCs/>
          <w:sz w:val="24"/>
          <w:szCs w:val="24"/>
        </w:rPr>
      </w:pPr>
      <w:r w:rsidRPr="00D0582B">
        <w:rPr>
          <w:rFonts w:ascii="Times New Roman" w:hAnsi="Times New Roman"/>
          <w:iCs/>
          <w:sz w:val="24"/>
          <w:szCs w:val="24"/>
        </w:rPr>
        <w:t>Особое место среди метапредметных универсальных действий занимают способы</w:t>
      </w:r>
      <w:r w:rsidRPr="00D0582B">
        <w:rPr>
          <w:rFonts w:ascii="Times New Roman" w:hAnsi="Times New Roman"/>
          <w:i/>
          <w:iCs/>
          <w:sz w:val="24"/>
          <w:szCs w:val="24"/>
        </w:rPr>
        <w:t xml:space="preserve"> получения, анализа и обработки информации (обобщение, классификация, сериация, </w:t>
      </w:r>
      <w:r w:rsidRPr="00D0582B">
        <w:rPr>
          <w:rFonts w:ascii="Times New Roman" w:hAnsi="Times New Roman"/>
          <w:i/>
          <w:iCs/>
          <w:sz w:val="24"/>
          <w:szCs w:val="24"/>
        </w:rPr>
        <w:lastRenderedPageBreak/>
        <w:t>чтение и др.), методы представления полученной информации (моделирование, конструирование, рассуждение, описание и др.)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iCs/>
          <w:sz w:val="24"/>
          <w:szCs w:val="24"/>
        </w:rPr>
      </w:pPr>
      <w:r w:rsidRPr="00D0582B">
        <w:rPr>
          <w:rFonts w:ascii="Times New Roman" w:hAnsi="Times New Roman"/>
          <w:iCs/>
          <w:sz w:val="24"/>
          <w:szCs w:val="24"/>
        </w:rPr>
        <w:t xml:space="preserve">На основе установленных результатов изучения предмета «Окружающий мир» были определены его функции: </w:t>
      </w:r>
      <w:r w:rsidRPr="00D0582B">
        <w:rPr>
          <w:rFonts w:ascii="Times New Roman" w:hAnsi="Times New Roman"/>
          <w:b/>
          <w:iCs/>
          <w:sz w:val="24"/>
          <w:szCs w:val="24"/>
        </w:rPr>
        <w:t xml:space="preserve">образовательная, развивающая, воспитывающая.  </w:t>
      </w:r>
      <w:r w:rsidRPr="00D0582B">
        <w:rPr>
          <w:rFonts w:ascii="Times New Roman" w:hAnsi="Times New Roman"/>
          <w:iCs/>
          <w:sz w:val="24"/>
          <w:szCs w:val="24"/>
        </w:rPr>
        <w:t>Образовательная функция заключается в создании условий для формирования у школьников понятий о природе, обществе, человеке, развитие способности ориентироваться в изменяющемся мире, освоения доступных для понимания младшим школьником терминов и понятий. Развивающая функция обеспечивает формирование научных взглядов школьника на окружающий мир, психическое и личностное развитие обучающегося, формирование его общей культуры и эрудиции. Воспитывающая функция предмета связана с решением задач социализации ребенка, принятием им гуманистических норм жизни в природной и социальной среде.</w:t>
      </w:r>
    </w:p>
    <w:p w:rsidR="00D0582B" w:rsidRPr="00D0582B" w:rsidRDefault="00D0582B" w:rsidP="00D0582B">
      <w:pPr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iCs/>
          <w:sz w:val="24"/>
          <w:szCs w:val="24"/>
        </w:rPr>
      </w:pPr>
    </w:p>
    <w:p w:rsidR="00D0582B" w:rsidRDefault="00D0582B" w:rsidP="00D0582B">
      <w:pPr>
        <w:rPr>
          <w:rFonts w:ascii="Times New Roman" w:eastAsiaTheme="minorHAnsi" w:hAnsi="Times New Roman"/>
          <w:sz w:val="24"/>
          <w:szCs w:val="24"/>
        </w:rPr>
      </w:pPr>
    </w:p>
    <w:p w:rsidR="00D0582B" w:rsidRDefault="00D0582B" w:rsidP="00D0582B">
      <w:pPr>
        <w:rPr>
          <w:rFonts w:ascii="Times New Roman" w:eastAsiaTheme="minorHAnsi" w:hAnsi="Times New Roman"/>
          <w:sz w:val="24"/>
          <w:szCs w:val="24"/>
        </w:rPr>
      </w:pPr>
    </w:p>
    <w:p w:rsidR="00D0582B" w:rsidRPr="00D0582B" w:rsidRDefault="00D0582B" w:rsidP="00D0582B">
      <w:pPr>
        <w:rPr>
          <w:rFonts w:ascii="Times New Roman" w:eastAsiaTheme="minorHAnsi" w:hAnsi="Times New Roman"/>
          <w:sz w:val="24"/>
          <w:szCs w:val="24"/>
        </w:rPr>
      </w:pPr>
    </w:p>
    <w:p w:rsidR="003646CF" w:rsidRDefault="003646CF" w:rsidP="003646CF">
      <w:pPr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763"/>
        <w:jc w:val="both"/>
        <w:rPr>
          <w:rFonts w:ascii="Times New Roman" w:hAnsi="Times New Roman"/>
          <w:b/>
          <w:sz w:val="24"/>
          <w:szCs w:val="24"/>
        </w:rPr>
      </w:pPr>
    </w:p>
    <w:p w:rsidR="00B260F5" w:rsidRDefault="00B260F5" w:rsidP="00B260F5">
      <w:pPr>
        <w:rPr>
          <w:rFonts w:ascii="Times New Roman" w:hAnsi="Times New Roman"/>
          <w:b/>
          <w:sz w:val="24"/>
          <w:szCs w:val="24"/>
        </w:rPr>
      </w:pPr>
    </w:p>
    <w:p w:rsidR="00B260F5" w:rsidRDefault="00B260F5" w:rsidP="00B260F5">
      <w:pPr>
        <w:rPr>
          <w:rFonts w:ascii="Times New Roman" w:hAnsi="Times New Roman"/>
          <w:b/>
          <w:sz w:val="24"/>
          <w:szCs w:val="24"/>
        </w:rPr>
      </w:pPr>
    </w:p>
    <w:p w:rsidR="00B260F5" w:rsidRDefault="00B260F5" w:rsidP="00B260F5">
      <w:pPr>
        <w:rPr>
          <w:rFonts w:ascii="Times New Roman" w:hAnsi="Times New Roman"/>
          <w:b/>
          <w:sz w:val="24"/>
          <w:szCs w:val="24"/>
        </w:rPr>
      </w:pPr>
    </w:p>
    <w:p w:rsidR="00FE2F84" w:rsidRDefault="00FE2F84" w:rsidP="00B260F5">
      <w:pPr>
        <w:rPr>
          <w:rFonts w:ascii="Times New Roman" w:eastAsiaTheme="minorHAnsi" w:hAnsi="Times New Roman"/>
          <w:b/>
          <w:sz w:val="24"/>
          <w:szCs w:val="24"/>
        </w:rPr>
      </w:pPr>
    </w:p>
    <w:p w:rsidR="00FE2F84" w:rsidRDefault="00FE2F84" w:rsidP="00B260F5">
      <w:pPr>
        <w:rPr>
          <w:rFonts w:ascii="Times New Roman" w:eastAsiaTheme="minorHAnsi" w:hAnsi="Times New Roman"/>
          <w:b/>
          <w:sz w:val="24"/>
          <w:szCs w:val="24"/>
        </w:rPr>
      </w:pPr>
    </w:p>
    <w:p w:rsidR="00FE2F84" w:rsidRDefault="00FE2F84" w:rsidP="00B260F5">
      <w:pPr>
        <w:rPr>
          <w:rFonts w:ascii="Times New Roman" w:eastAsiaTheme="minorHAnsi" w:hAnsi="Times New Roman"/>
          <w:b/>
          <w:sz w:val="24"/>
          <w:szCs w:val="24"/>
        </w:rPr>
      </w:pPr>
    </w:p>
    <w:p w:rsidR="00FE2F84" w:rsidRDefault="00FE2F84" w:rsidP="00B260F5">
      <w:pPr>
        <w:rPr>
          <w:rFonts w:ascii="Times New Roman" w:eastAsiaTheme="minorHAnsi" w:hAnsi="Times New Roman"/>
          <w:b/>
          <w:sz w:val="24"/>
          <w:szCs w:val="24"/>
        </w:rPr>
      </w:pPr>
    </w:p>
    <w:p w:rsidR="007E25D1" w:rsidRDefault="007E25D1" w:rsidP="00B260F5">
      <w:pPr>
        <w:rPr>
          <w:rFonts w:ascii="Times New Roman" w:eastAsiaTheme="minorHAnsi" w:hAnsi="Times New Roman"/>
          <w:b/>
          <w:sz w:val="24"/>
          <w:szCs w:val="24"/>
        </w:rPr>
      </w:pPr>
    </w:p>
    <w:p w:rsidR="007E25D1" w:rsidRDefault="007E25D1" w:rsidP="00FE2F84">
      <w:pPr>
        <w:rPr>
          <w:rFonts w:ascii="Times New Roman" w:eastAsiaTheme="minorHAnsi" w:hAnsi="Times New Roman"/>
          <w:b/>
          <w:sz w:val="24"/>
          <w:szCs w:val="24"/>
        </w:rPr>
      </w:pPr>
    </w:p>
    <w:p w:rsidR="00A678EA" w:rsidRDefault="00A678EA" w:rsidP="00FE2F84">
      <w:pPr>
        <w:rPr>
          <w:rFonts w:ascii="Times New Roman" w:eastAsiaTheme="minorHAnsi" w:hAnsi="Times New Roman"/>
          <w:b/>
          <w:sz w:val="24"/>
          <w:szCs w:val="24"/>
        </w:rPr>
      </w:pPr>
    </w:p>
    <w:p w:rsidR="00A678EA" w:rsidRDefault="00A678EA" w:rsidP="00FE2F84">
      <w:pPr>
        <w:rPr>
          <w:rFonts w:ascii="Times New Roman" w:eastAsiaTheme="minorHAnsi" w:hAnsi="Times New Roman"/>
          <w:b/>
          <w:sz w:val="24"/>
          <w:szCs w:val="24"/>
        </w:rPr>
      </w:pPr>
    </w:p>
    <w:p w:rsidR="00A678EA" w:rsidRDefault="00A678EA" w:rsidP="00FE2F84">
      <w:pPr>
        <w:rPr>
          <w:rFonts w:ascii="Times New Roman" w:eastAsiaTheme="minorHAnsi" w:hAnsi="Times New Roman"/>
          <w:b/>
          <w:sz w:val="24"/>
          <w:szCs w:val="24"/>
        </w:rPr>
      </w:pPr>
    </w:p>
    <w:p w:rsidR="00A678EA" w:rsidRDefault="00A678EA" w:rsidP="00FE2F84">
      <w:pPr>
        <w:rPr>
          <w:rFonts w:ascii="Times New Roman" w:eastAsiaTheme="minorHAnsi" w:hAnsi="Times New Roman"/>
          <w:b/>
          <w:sz w:val="24"/>
          <w:szCs w:val="24"/>
        </w:rPr>
      </w:pPr>
    </w:p>
    <w:p w:rsidR="00A678EA" w:rsidRDefault="00A678EA" w:rsidP="00FE2F84">
      <w:pPr>
        <w:rPr>
          <w:rFonts w:ascii="Times New Roman" w:eastAsiaTheme="minorHAnsi" w:hAnsi="Times New Roman"/>
          <w:b/>
          <w:sz w:val="24"/>
          <w:szCs w:val="24"/>
        </w:rPr>
      </w:pPr>
    </w:p>
    <w:p w:rsidR="00A678EA" w:rsidRDefault="00A678EA" w:rsidP="00FE2F84">
      <w:pPr>
        <w:rPr>
          <w:rFonts w:ascii="Times New Roman" w:eastAsiaTheme="minorHAnsi" w:hAnsi="Times New Roman"/>
          <w:b/>
          <w:sz w:val="24"/>
          <w:szCs w:val="24"/>
        </w:rPr>
      </w:pPr>
    </w:p>
    <w:p w:rsidR="00DC3E0E" w:rsidRDefault="00DC3E0E" w:rsidP="00FE2F84">
      <w:pPr>
        <w:rPr>
          <w:rFonts w:ascii="Times New Roman" w:eastAsiaTheme="minorHAnsi" w:hAnsi="Times New Roman"/>
          <w:b/>
          <w:sz w:val="24"/>
          <w:szCs w:val="24"/>
        </w:rPr>
      </w:pPr>
    </w:p>
    <w:p w:rsidR="00A678EA" w:rsidRDefault="00A678EA" w:rsidP="00FE2F84">
      <w:pPr>
        <w:rPr>
          <w:rFonts w:ascii="Times New Roman" w:eastAsiaTheme="minorHAnsi" w:hAnsi="Times New Roman"/>
          <w:b/>
          <w:sz w:val="24"/>
          <w:szCs w:val="24"/>
        </w:rPr>
      </w:pPr>
    </w:p>
    <w:p w:rsidR="007E25D1" w:rsidRDefault="00B260F5" w:rsidP="00FE2F84">
      <w:pPr>
        <w:rPr>
          <w:rFonts w:ascii="Times New Roman" w:eastAsiaTheme="minorHAnsi" w:hAnsi="Times New Roman"/>
          <w:b/>
          <w:sz w:val="24"/>
          <w:szCs w:val="24"/>
        </w:rPr>
      </w:pPr>
      <w:r w:rsidRPr="00D0582B">
        <w:rPr>
          <w:rFonts w:ascii="Times New Roman" w:eastAsiaTheme="minorHAnsi" w:hAnsi="Times New Roman"/>
          <w:b/>
          <w:sz w:val="24"/>
          <w:szCs w:val="24"/>
        </w:rPr>
        <w:lastRenderedPageBreak/>
        <w:t>Содержание  программы</w:t>
      </w:r>
    </w:p>
    <w:p w:rsidR="00B260F5" w:rsidRPr="00D0582B" w:rsidRDefault="00B260F5" w:rsidP="00FE2F84">
      <w:pPr>
        <w:rPr>
          <w:rFonts w:ascii="Times New Roman" w:eastAsiaTheme="minorHAnsi" w:hAnsi="Times New Roman"/>
          <w:b/>
          <w:i/>
          <w:sz w:val="24"/>
          <w:szCs w:val="24"/>
        </w:rPr>
      </w:pPr>
      <w:r w:rsidRPr="00D0582B">
        <w:rPr>
          <w:rFonts w:ascii="Times New Roman" w:hAnsi="Times New Roman"/>
          <w:b/>
          <w:bCs/>
          <w:sz w:val="24"/>
          <w:szCs w:val="24"/>
        </w:rPr>
        <w:t xml:space="preserve">Земля — наш общий дом </w:t>
      </w:r>
    </w:p>
    <w:p w:rsidR="00B260F5" w:rsidRPr="00D0582B" w:rsidRDefault="00B260F5" w:rsidP="00B260F5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>Где ты живешь. Когда ты живешь. Историческое время. Счет лет в истории.</w:t>
      </w:r>
    </w:p>
    <w:p w:rsidR="00B260F5" w:rsidRPr="00D0582B" w:rsidRDefault="00B260F5" w:rsidP="00B260F5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i/>
          <w:sz w:val="24"/>
          <w:szCs w:val="24"/>
        </w:rPr>
        <w:t>Солнечная система.</w:t>
      </w:r>
      <w:r w:rsidRPr="00D0582B">
        <w:rPr>
          <w:rFonts w:ascii="Times New Roman" w:hAnsi="Times New Roman"/>
          <w:sz w:val="24"/>
          <w:szCs w:val="24"/>
        </w:rPr>
        <w:t xml:space="preserve"> Солнце – звезда. Земля – планета Солнечной системы. «Соседи» Земли по Солнечной системе.</w:t>
      </w:r>
    </w:p>
    <w:p w:rsidR="00B260F5" w:rsidRPr="00D0582B" w:rsidRDefault="00B260F5" w:rsidP="00B260F5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 xml:space="preserve">Условия жизни на Земле. </w:t>
      </w:r>
      <w:r w:rsidRPr="00D0582B">
        <w:rPr>
          <w:rFonts w:ascii="Times New Roman" w:hAnsi="Times New Roman"/>
          <w:i/>
          <w:sz w:val="24"/>
          <w:szCs w:val="24"/>
        </w:rPr>
        <w:t xml:space="preserve">Солнце – </w:t>
      </w:r>
      <w:r w:rsidRPr="00D0582B">
        <w:rPr>
          <w:rFonts w:ascii="Times New Roman" w:hAnsi="Times New Roman"/>
          <w:sz w:val="24"/>
          <w:szCs w:val="24"/>
        </w:rPr>
        <w:t xml:space="preserve">источник тепла и света. </w:t>
      </w:r>
      <w:r w:rsidRPr="00D0582B">
        <w:rPr>
          <w:rFonts w:ascii="Times New Roman" w:hAnsi="Times New Roman"/>
          <w:i/>
          <w:sz w:val="24"/>
          <w:szCs w:val="24"/>
        </w:rPr>
        <w:t xml:space="preserve">Вода. </w:t>
      </w:r>
      <w:r w:rsidRPr="00D0582B">
        <w:rPr>
          <w:rFonts w:ascii="Times New Roman" w:hAnsi="Times New Roman"/>
          <w:sz w:val="24"/>
          <w:szCs w:val="24"/>
        </w:rPr>
        <w:t>Значение воды для жизни на Земле. Источники воды на Земле. Водоемы, их разнообразие. Растения и животные разных водоемов. Охрана воды от загрязнения.</w:t>
      </w:r>
      <w:r w:rsidRPr="00D0582B">
        <w:rPr>
          <w:rFonts w:ascii="Times New Roman" w:hAnsi="Times New Roman"/>
          <w:i/>
          <w:sz w:val="24"/>
          <w:szCs w:val="24"/>
        </w:rPr>
        <w:t xml:space="preserve"> Воздух. </w:t>
      </w:r>
      <w:r w:rsidRPr="00D0582B">
        <w:rPr>
          <w:rFonts w:ascii="Times New Roman" w:hAnsi="Times New Roman"/>
          <w:sz w:val="24"/>
          <w:szCs w:val="24"/>
        </w:rPr>
        <w:t>Значение воздуха для жизни на Земле. Воздух – смесь газов. Охрана воздуха.</w:t>
      </w:r>
    </w:p>
    <w:p w:rsidR="00FE2F84" w:rsidRDefault="00FE2F84" w:rsidP="00FE2F84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60F5" w:rsidRPr="00D0582B" w:rsidRDefault="007A6E2C" w:rsidP="00FE2F84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Человек изучает Землю </w:t>
      </w:r>
    </w:p>
    <w:p w:rsidR="00B260F5" w:rsidRPr="00D0582B" w:rsidRDefault="00B260F5" w:rsidP="00B260F5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591"/>
        <w:jc w:val="both"/>
        <w:rPr>
          <w:rFonts w:ascii="Times New Roman" w:hAnsi="Times New Roman"/>
          <w:b/>
          <w:sz w:val="24"/>
          <w:szCs w:val="24"/>
        </w:rPr>
      </w:pPr>
    </w:p>
    <w:p w:rsidR="00B260F5" w:rsidRPr="00D0582B" w:rsidRDefault="00B260F5" w:rsidP="00B260F5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591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>Человек познает мир. Наблюдения, опыты, эксперименты – методы познания человеком окружающего мира. Изображение Земли. Глобус – модель Земли. План. Карта(географическая, историческая). Масштаб, условные обозначения карты. Карта России. Знакомство с компасом.</w:t>
      </w:r>
    </w:p>
    <w:p w:rsidR="00B260F5" w:rsidRPr="00D0582B" w:rsidRDefault="00B260F5" w:rsidP="00B260F5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591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i/>
          <w:sz w:val="24"/>
          <w:szCs w:val="24"/>
        </w:rPr>
        <w:t xml:space="preserve">Расширение кругозора школьников. </w:t>
      </w:r>
      <w:r w:rsidRPr="00D0582B">
        <w:rPr>
          <w:rFonts w:ascii="Times New Roman" w:hAnsi="Times New Roman"/>
          <w:sz w:val="24"/>
          <w:szCs w:val="24"/>
        </w:rPr>
        <w:t>Представления людей древних цивилизаций о происхождении Земли. История возникновения жизни на Земле. Как человек исследовал Землю. История возникновения карты.</w:t>
      </w:r>
    </w:p>
    <w:p w:rsidR="00FE2F84" w:rsidRDefault="00FE2F84" w:rsidP="00FE2F84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60F5" w:rsidRPr="00D0582B" w:rsidRDefault="007A6E2C" w:rsidP="00FE2F84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Царства природы </w:t>
      </w:r>
    </w:p>
    <w:p w:rsidR="00B260F5" w:rsidRPr="00D0582B" w:rsidRDefault="00B260F5" w:rsidP="00B260F5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591"/>
        <w:jc w:val="both"/>
        <w:rPr>
          <w:rFonts w:ascii="Times New Roman" w:hAnsi="Times New Roman"/>
          <w:b/>
          <w:sz w:val="24"/>
          <w:szCs w:val="24"/>
        </w:rPr>
      </w:pPr>
    </w:p>
    <w:p w:rsidR="00B260F5" w:rsidRPr="00D0582B" w:rsidRDefault="00B260F5" w:rsidP="00B260F5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591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>Бактерии, грибы. Отличие грибов от растений. Разнообразие грибов. Съедобные и несъедобные грибы.</w:t>
      </w:r>
    </w:p>
    <w:p w:rsidR="00B260F5" w:rsidRPr="00D0582B" w:rsidRDefault="00B260F5" w:rsidP="00B260F5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591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i/>
          <w:sz w:val="24"/>
          <w:szCs w:val="24"/>
        </w:rPr>
        <w:t xml:space="preserve">Расширение кругозора школьников. </w:t>
      </w:r>
      <w:r w:rsidRPr="00D0582B">
        <w:rPr>
          <w:rFonts w:ascii="Times New Roman" w:hAnsi="Times New Roman"/>
          <w:sz w:val="24"/>
          <w:szCs w:val="24"/>
        </w:rPr>
        <w:t>Правила сбора грибов. Предупреждение отравлений грибами.</w:t>
      </w:r>
    </w:p>
    <w:p w:rsidR="00B260F5" w:rsidRPr="00D0582B" w:rsidRDefault="00B260F5" w:rsidP="00B260F5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591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i/>
          <w:sz w:val="24"/>
          <w:szCs w:val="24"/>
        </w:rPr>
        <w:t>Животные –</w:t>
      </w:r>
      <w:r w:rsidRPr="00D0582B">
        <w:rPr>
          <w:rFonts w:ascii="Times New Roman" w:hAnsi="Times New Roman"/>
          <w:sz w:val="24"/>
          <w:szCs w:val="24"/>
        </w:rPr>
        <w:t xml:space="preserve"> царство природы. Роль животных в природе. Животные и человек. Разнообразие животных: одноклеточные, многоклеточные, беспозвоночные, позвоночные (на примере отдельных групп и представителей).</w:t>
      </w:r>
    </w:p>
    <w:p w:rsidR="00B260F5" w:rsidRPr="00D0582B" w:rsidRDefault="00B260F5" w:rsidP="00B260F5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591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i/>
          <w:sz w:val="24"/>
          <w:szCs w:val="24"/>
        </w:rPr>
        <w:t>Животные –</w:t>
      </w:r>
      <w:r w:rsidRPr="00D0582B">
        <w:rPr>
          <w:rFonts w:ascii="Times New Roman" w:hAnsi="Times New Roman"/>
          <w:sz w:val="24"/>
          <w:szCs w:val="24"/>
        </w:rPr>
        <w:t xml:space="preserve"> живые тела (организмы). Поведение животных. Приспособление к среде обитания. Охрана животных.</w:t>
      </w:r>
    </w:p>
    <w:p w:rsidR="00B260F5" w:rsidRPr="00D0582B" w:rsidRDefault="00B260F5" w:rsidP="00B260F5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591"/>
        <w:jc w:val="both"/>
        <w:rPr>
          <w:rFonts w:ascii="Times New Roman" w:hAnsi="Times New Roman"/>
          <w:sz w:val="24"/>
          <w:szCs w:val="24"/>
        </w:rPr>
      </w:pPr>
    </w:p>
    <w:p w:rsidR="00B260F5" w:rsidRPr="00D0582B" w:rsidRDefault="00B260F5" w:rsidP="00B260F5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591"/>
        <w:jc w:val="both"/>
        <w:rPr>
          <w:rFonts w:ascii="Times New Roman" w:hAnsi="Times New Roman"/>
          <w:i/>
          <w:sz w:val="24"/>
          <w:szCs w:val="24"/>
        </w:rPr>
      </w:pPr>
      <w:r w:rsidRPr="00D0582B">
        <w:rPr>
          <w:rFonts w:ascii="Times New Roman" w:hAnsi="Times New Roman"/>
          <w:i/>
          <w:sz w:val="24"/>
          <w:szCs w:val="24"/>
        </w:rPr>
        <w:t>Расширение кругозора школьников</w:t>
      </w:r>
    </w:p>
    <w:p w:rsidR="00B260F5" w:rsidRPr="00D0582B" w:rsidRDefault="00B260F5" w:rsidP="00B260F5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591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>Животные родного края. Цепи питания. Как животные воспитывают своих детенышей.</w:t>
      </w:r>
    </w:p>
    <w:p w:rsidR="00B260F5" w:rsidRPr="00D0582B" w:rsidRDefault="00B260F5" w:rsidP="00B260F5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591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>Как человек одомашнил животных.</w:t>
      </w:r>
    </w:p>
    <w:p w:rsidR="00B260F5" w:rsidRPr="00D0582B" w:rsidRDefault="00B260F5" w:rsidP="00B260F5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591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 xml:space="preserve">Растения – царство природы. Распространение растений на Земле, значение растений для жизни. Растения и человек. Разнообразие растений: водоросли, мхи, папоротники, хвойные (голосеменные), цветковые, их общая характеристика. </w:t>
      </w:r>
    </w:p>
    <w:p w:rsidR="00B260F5" w:rsidRPr="00D0582B" w:rsidRDefault="00B260F5" w:rsidP="00B260F5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 xml:space="preserve">   Растения — живые тела (организмы). Жизнь растений. Продолжительность жизни: однолетние, двулетние,                               многолетние. Питание растений. Роль корня и побега в питании. Размножение растений. Распространение плодов и семян. </w:t>
      </w:r>
    </w:p>
    <w:p w:rsidR="00B260F5" w:rsidRPr="00D0582B" w:rsidRDefault="00B260F5" w:rsidP="00B260F5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 xml:space="preserve"> Охрана растений.</w:t>
      </w:r>
    </w:p>
    <w:p w:rsidR="00B260F5" w:rsidRPr="00D0582B" w:rsidRDefault="00B260F5" w:rsidP="00B260F5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i/>
          <w:iCs/>
          <w:sz w:val="24"/>
          <w:szCs w:val="24"/>
        </w:rPr>
        <w:t>Расширение кругозора школьников</w:t>
      </w:r>
      <w:r w:rsidRPr="00D0582B">
        <w:rPr>
          <w:rFonts w:ascii="Times New Roman" w:hAnsi="Times New Roman"/>
          <w:sz w:val="24"/>
          <w:szCs w:val="24"/>
        </w:rPr>
        <w:t>. Разнообразие растений родного края. Ядовитые растения. Предупреждение отравлений ими.</w:t>
      </w:r>
    </w:p>
    <w:p w:rsidR="00B260F5" w:rsidRPr="00D0582B" w:rsidRDefault="00B260F5" w:rsidP="00B260F5">
      <w:pPr>
        <w:widowControl w:val="0"/>
        <w:autoSpaceDE w:val="0"/>
        <w:autoSpaceDN w:val="0"/>
        <w:adjustRightInd w:val="0"/>
        <w:spacing w:after="0" w:line="240" w:lineRule="auto"/>
        <w:ind w:left="603"/>
        <w:jc w:val="both"/>
        <w:rPr>
          <w:rFonts w:ascii="Times New Roman" w:hAnsi="Times New Roman"/>
          <w:sz w:val="24"/>
          <w:szCs w:val="24"/>
        </w:rPr>
      </w:pPr>
    </w:p>
    <w:p w:rsidR="00FE2F84" w:rsidRDefault="00FE2F84" w:rsidP="00FE2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60F5" w:rsidRPr="00D0582B" w:rsidRDefault="00B260F5" w:rsidP="00FE2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0582B">
        <w:rPr>
          <w:rFonts w:ascii="Times New Roman" w:hAnsi="Times New Roman"/>
          <w:b/>
          <w:sz w:val="24"/>
          <w:szCs w:val="24"/>
        </w:rPr>
        <w:t>Наша</w:t>
      </w:r>
      <w:r w:rsidR="007A6E2C">
        <w:rPr>
          <w:rFonts w:ascii="Times New Roman" w:hAnsi="Times New Roman"/>
          <w:b/>
          <w:sz w:val="24"/>
          <w:szCs w:val="24"/>
        </w:rPr>
        <w:t xml:space="preserve"> Родина: от Руси до России </w:t>
      </w:r>
    </w:p>
    <w:p w:rsidR="00B260F5" w:rsidRPr="00D0582B" w:rsidRDefault="00B260F5" w:rsidP="007A6E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60F5" w:rsidRPr="00D0582B" w:rsidRDefault="00B260F5" w:rsidP="00B260F5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lastRenderedPageBreak/>
        <w:t>Названия русского государства в разные исторические времена (эпохи): Древняя Русь, Древнерусское государство, Московская Русь, Российская империя, Советская Россия, СССР, Российская Федерация. Государственные деятели. Руководитель (глава) княжества, страны, государства.</w:t>
      </w:r>
    </w:p>
    <w:p w:rsidR="00B260F5" w:rsidRPr="00D0582B" w:rsidRDefault="00B260F5" w:rsidP="00B260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i/>
          <w:iCs/>
          <w:sz w:val="24"/>
          <w:szCs w:val="24"/>
        </w:rPr>
        <w:t xml:space="preserve">Расширение кругозора школьников. </w:t>
      </w:r>
      <w:r w:rsidRPr="00D0582B">
        <w:rPr>
          <w:rFonts w:ascii="Times New Roman" w:hAnsi="Times New Roman"/>
          <w:iCs/>
          <w:sz w:val="24"/>
          <w:szCs w:val="24"/>
        </w:rPr>
        <w:t>Символы царской власти.</w:t>
      </w:r>
    </w:p>
    <w:p w:rsidR="00FE2F84" w:rsidRDefault="00FE2F84" w:rsidP="00FE2F84">
      <w:pPr>
        <w:widowControl w:val="0"/>
        <w:tabs>
          <w:tab w:val="left" w:pos="10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60F5" w:rsidRPr="00D0582B" w:rsidRDefault="00B260F5" w:rsidP="00FE2F84">
      <w:pPr>
        <w:widowControl w:val="0"/>
        <w:tabs>
          <w:tab w:val="left" w:pos="10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0582B">
        <w:rPr>
          <w:rFonts w:ascii="Times New Roman" w:hAnsi="Times New Roman"/>
          <w:b/>
          <w:sz w:val="24"/>
          <w:szCs w:val="24"/>
        </w:rPr>
        <w:t>Как люди жили</w:t>
      </w:r>
      <w:r w:rsidR="007A6E2C">
        <w:rPr>
          <w:rFonts w:ascii="Times New Roman" w:hAnsi="Times New Roman"/>
          <w:b/>
          <w:sz w:val="24"/>
          <w:szCs w:val="24"/>
        </w:rPr>
        <w:t xml:space="preserve"> в старину </w:t>
      </w:r>
    </w:p>
    <w:p w:rsidR="00B260F5" w:rsidRPr="00D0582B" w:rsidRDefault="00B260F5" w:rsidP="00B260F5">
      <w:pPr>
        <w:widowControl w:val="0"/>
        <w:tabs>
          <w:tab w:val="left" w:pos="1044"/>
        </w:tabs>
        <w:autoSpaceDE w:val="0"/>
        <w:autoSpaceDN w:val="0"/>
        <w:adjustRightInd w:val="0"/>
        <w:spacing w:after="0" w:line="240" w:lineRule="auto"/>
        <w:ind w:left="591"/>
        <w:jc w:val="both"/>
        <w:rPr>
          <w:rFonts w:ascii="Times New Roman" w:hAnsi="Times New Roman"/>
          <w:sz w:val="24"/>
          <w:szCs w:val="24"/>
        </w:rPr>
      </w:pPr>
    </w:p>
    <w:p w:rsidR="00B260F5" w:rsidRPr="00D0582B" w:rsidRDefault="00B260F5" w:rsidP="00B260F5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>Портрет славянина в Древней, Московской Руси, в России. Патриотизм, смелость, трудолюбие, добросердечность, гостеприимство — основные качества славянина.</w:t>
      </w:r>
    </w:p>
    <w:p w:rsidR="00B260F5" w:rsidRPr="00D0582B" w:rsidRDefault="00B260F5" w:rsidP="00B260F5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>Крестьянское жилище. Городской дом. Культура быта: интерьер дома, посуда, утварь в разные исторические времена. Одежда. Костюм богатых и бедных, горожан и крестьян, представителей разных сословий (князя, боярина, дворянина).</w:t>
      </w:r>
    </w:p>
    <w:p w:rsidR="00B260F5" w:rsidRPr="00D0582B" w:rsidRDefault="00B260F5" w:rsidP="00B260F5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>Во что верили славяне. Принятие христианства на Руси.</w:t>
      </w:r>
    </w:p>
    <w:p w:rsidR="00B260F5" w:rsidRPr="00D0582B" w:rsidRDefault="00B260F5" w:rsidP="00B260F5">
      <w:pPr>
        <w:widowControl w:val="0"/>
        <w:tabs>
          <w:tab w:val="left" w:pos="1044"/>
        </w:tabs>
        <w:autoSpaceDE w:val="0"/>
        <w:autoSpaceDN w:val="0"/>
        <w:adjustRightInd w:val="0"/>
        <w:spacing w:after="0" w:line="240" w:lineRule="auto"/>
        <w:ind w:left="591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i/>
          <w:iCs/>
          <w:sz w:val="24"/>
          <w:szCs w:val="24"/>
        </w:rPr>
        <w:t>Расширение кругозора школьников</w:t>
      </w:r>
      <w:r w:rsidRPr="00D0582B">
        <w:rPr>
          <w:rFonts w:ascii="Times New Roman" w:hAnsi="Times New Roman"/>
          <w:sz w:val="24"/>
          <w:szCs w:val="24"/>
        </w:rPr>
        <w:t xml:space="preserve">. Происхождение имен и фамилий. Имена в далекой древности. </w:t>
      </w:r>
    </w:p>
    <w:p w:rsidR="00FE2F84" w:rsidRDefault="00FE2F84" w:rsidP="00FE2F84">
      <w:pPr>
        <w:spacing w:before="113"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260F5" w:rsidRDefault="00B260F5" w:rsidP="00FE2F84">
      <w:pPr>
        <w:spacing w:before="113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0582B">
        <w:rPr>
          <w:rFonts w:ascii="Times New Roman" w:hAnsi="Times New Roman"/>
          <w:b/>
          <w:bCs/>
          <w:sz w:val="24"/>
          <w:szCs w:val="24"/>
        </w:rPr>
        <w:t xml:space="preserve">Как трудились в старину </w:t>
      </w:r>
    </w:p>
    <w:p w:rsidR="00FE2F84" w:rsidRPr="00D0582B" w:rsidRDefault="00FE2F84" w:rsidP="00FE2F84">
      <w:pPr>
        <w:spacing w:before="113"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260F5" w:rsidRPr="00D0582B" w:rsidRDefault="00B260F5" w:rsidP="00B260F5">
      <w:pPr>
        <w:widowControl w:val="0"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/>
          <w:color w:val="000000"/>
          <w:sz w:val="24"/>
          <w:szCs w:val="24"/>
        </w:rPr>
      </w:pPr>
      <w:r w:rsidRPr="00D0582B">
        <w:rPr>
          <w:rFonts w:ascii="Times New Roman" w:hAnsi="Times New Roman"/>
          <w:color w:val="000000"/>
          <w:sz w:val="24"/>
          <w:szCs w:val="24"/>
        </w:rPr>
        <w:t xml:space="preserve">Человек и растения. Культурные растения. Что такое земледелие. Хлеб — главное богатство России. Крепостные крестьяне и помещики. Отмена крепостного права. </w:t>
      </w:r>
    </w:p>
    <w:p w:rsidR="00B260F5" w:rsidRPr="00D0582B" w:rsidRDefault="00B260F5" w:rsidP="00B260F5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 xml:space="preserve">Ремесла. Возникновение и развитие ремесел на Руси, в России (кузнечное, ювелирное, гончарное, оружейное и др.). Знаменитые мастера литейного дела. Андрей Чохов. Появление фабрик и заводов. Рабочие и капиталисты. Строительство. Первые славянские поселения, древние города (Великий Новгород, Москва, Владимир). </w:t>
      </w:r>
    </w:p>
    <w:p w:rsidR="00B260F5" w:rsidRPr="00D0582B" w:rsidRDefault="00B260F5" w:rsidP="00B260F5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>Торговля. Возникновение денег.</w:t>
      </w:r>
    </w:p>
    <w:p w:rsidR="00B260F5" w:rsidRPr="00D0582B" w:rsidRDefault="00B260F5" w:rsidP="00B260F5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sz w:val="24"/>
          <w:szCs w:val="24"/>
        </w:rPr>
        <w:t xml:space="preserve">Развитие техники в России (на примере авиации, автостроения). Освоение космоса. </w:t>
      </w:r>
      <w:r w:rsidRPr="00D0582B">
        <w:rPr>
          <w:rFonts w:ascii="Times New Roman" w:hAnsi="Times New Roman"/>
          <w:i/>
          <w:iCs/>
          <w:sz w:val="24"/>
          <w:szCs w:val="24"/>
        </w:rPr>
        <w:t>Расширение кругозора школьников</w:t>
      </w:r>
      <w:r w:rsidRPr="00D0582B">
        <w:rPr>
          <w:rFonts w:ascii="Times New Roman" w:hAnsi="Times New Roman"/>
          <w:sz w:val="24"/>
          <w:szCs w:val="24"/>
        </w:rPr>
        <w:t>. Орудия труда в разные исторические эпохи. «Женский» и «мужской» труд. Особенности труда людей родного края. Как дом «вышел» из-под земли.</w:t>
      </w:r>
    </w:p>
    <w:p w:rsidR="00B260F5" w:rsidRPr="00D0582B" w:rsidRDefault="00B260F5" w:rsidP="00B260F5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b/>
          <w:bCs/>
          <w:sz w:val="24"/>
          <w:szCs w:val="24"/>
        </w:rPr>
        <w:t>Уроки-обобщения.</w:t>
      </w:r>
      <w:r w:rsidRPr="00D0582B">
        <w:rPr>
          <w:rFonts w:ascii="Times New Roman" w:hAnsi="Times New Roman"/>
          <w:sz w:val="24"/>
          <w:szCs w:val="24"/>
        </w:rPr>
        <w:t xml:space="preserve"> Московская Русь (основные исторические события, произошедшие до провозглашения первого русского царя); Россия (основные исторические события, произошедшие до 1917 года).</w:t>
      </w:r>
    </w:p>
    <w:p w:rsidR="00B260F5" w:rsidRPr="00D0582B" w:rsidRDefault="00B260F5" w:rsidP="00B260F5">
      <w:pPr>
        <w:spacing w:after="0" w:line="240" w:lineRule="auto"/>
        <w:ind w:firstLine="397"/>
        <w:jc w:val="both"/>
        <w:rPr>
          <w:rFonts w:ascii="Times New Roman" w:hAnsi="Times New Roman"/>
          <w:b/>
          <w:sz w:val="24"/>
          <w:szCs w:val="24"/>
        </w:rPr>
      </w:pPr>
      <w:r w:rsidRPr="00D0582B">
        <w:rPr>
          <w:rFonts w:ascii="Times New Roman" w:hAnsi="Times New Roman"/>
          <w:b/>
          <w:bCs/>
          <w:sz w:val="24"/>
          <w:szCs w:val="24"/>
        </w:rPr>
        <w:t>Экскурсии.</w:t>
      </w:r>
      <w:r w:rsidRPr="00D0582B">
        <w:rPr>
          <w:rFonts w:ascii="Times New Roman" w:hAnsi="Times New Roman"/>
          <w:sz w:val="24"/>
          <w:szCs w:val="24"/>
        </w:rPr>
        <w:t xml:space="preserve"> В природные сообщества (с учетом местных условий), на водный объект с целью изучения использования воды человеком, ее охраны от загрязнения. В краеведческий (исторический), художественный музеи, на предприятие (сельскохозяйственное производство), в </w:t>
      </w:r>
      <w:r w:rsidRPr="00D0582B">
        <w:rPr>
          <w:rFonts w:ascii="Times New Roman" w:hAnsi="Times New Roman"/>
          <w:b/>
          <w:sz w:val="24"/>
          <w:szCs w:val="24"/>
        </w:rPr>
        <w:t>учреждение быта и культуры.</w:t>
      </w:r>
    </w:p>
    <w:p w:rsidR="00B260F5" w:rsidRPr="00D0582B" w:rsidRDefault="00B260F5" w:rsidP="00B260F5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b/>
          <w:bCs/>
          <w:sz w:val="24"/>
          <w:szCs w:val="24"/>
        </w:rPr>
        <w:t>Опыты.</w:t>
      </w:r>
      <w:r w:rsidRPr="00D0582B">
        <w:rPr>
          <w:rFonts w:ascii="Times New Roman" w:hAnsi="Times New Roman"/>
          <w:sz w:val="24"/>
          <w:szCs w:val="24"/>
        </w:rPr>
        <w:t xml:space="preserve"> Распространение тепла от его источника. Смена сезонов, дня и ночи. Роль света и воды в жизни растений. Состав почвы.</w:t>
      </w:r>
    </w:p>
    <w:p w:rsidR="00B260F5" w:rsidRPr="00D0582B" w:rsidRDefault="00B260F5" w:rsidP="00B260F5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D0582B">
        <w:rPr>
          <w:rFonts w:ascii="Times New Roman" w:hAnsi="Times New Roman"/>
          <w:b/>
          <w:bCs/>
          <w:sz w:val="24"/>
          <w:szCs w:val="24"/>
        </w:rPr>
        <w:t>Практические работы.</w:t>
      </w:r>
      <w:r w:rsidRPr="00D0582B">
        <w:rPr>
          <w:rFonts w:ascii="Times New Roman" w:hAnsi="Times New Roman"/>
          <w:sz w:val="24"/>
          <w:szCs w:val="24"/>
        </w:rPr>
        <w:t xml:space="preserve"> Работа с картой (в соответствии с заданиями в рабочей тетради). Работа с живыми растениями и гербарными экземплярами. </w:t>
      </w:r>
    </w:p>
    <w:p w:rsidR="003646CF" w:rsidRPr="00DC4799" w:rsidRDefault="003646CF" w:rsidP="003646CF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3646CF" w:rsidRDefault="003646CF" w:rsidP="003646CF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DC3E0E" w:rsidRDefault="00DC3E0E" w:rsidP="003646CF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DC3E0E" w:rsidRDefault="00DC3E0E" w:rsidP="003646CF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DC3E0E" w:rsidRPr="00DC4799" w:rsidRDefault="00DC3E0E" w:rsidP="003646CF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3646CF" w:rsidRPr="00DC4799" w:rsidRDefault="003646CF" w:rsidP="003646CF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7A6E2C" w:rsidRDefault="007A6E2C" w:rsidP="00FE2F84">
      <w:pPr>
        <w:rPr>
          <w:rFonts w:ascii="Times New Roman" w:hAnsi="Times New Roman"/>
          <w:b/>
          <w:sz w:val="24"/>
          <w:szCs w:val="24"/>
        </w:rPr>
      </w:pPr>
    </w:p>
    <w:p w:rsidR="00FE2F84" w:rsidRDefault="00F66C11" w:rsidP="00FE2F8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Учебно – тематический план</w:t>
      </w:r>
    </w:p>
    <w:tbl>
      <w:tblPr>
        <w:tblStyle w:val="a6"/>
        <w:tblW w:w="9498" w:type="dxa"/>
        <w:tblInd w:w="-318" w:type="dxa"/>
        <w:tblLook w:val="04A0"/>
      </w:tblPr>
      <w:tblGrid>
        <w:gridCol w:w="1412"/>
        <w:gridCol w:w="2148"/>
        <w:gridCol w:w="1544"/>
        <w:gridCol w:w="4394"/>
      </w:tblGrid>
      <w:tr w:rsidR="00FE2F84" w:rsidTr="00A678EA">
        <w:tc>
          <w:tcPr>
            <w:tcW w:w="1412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48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544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394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Универсальные учебные действия</w:t>
            </w:r>
          </w:p>
        </w:tc>
      </w:tr>
      <w:tr w:rsidR="00FE2F84" w:rsidTr="00A678EA">
        <w:tc>
          <w:tcPr>
            <w:tcW w:w="1412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48" w:type="dxa"/>
          </w:tcPr>
          <w:p w:rsidR="00FE2F84" w:rsidRPr="00D0582B" w:rsidRDefault="00FE2F84" w:rsidP="00FE163D">
            <w:pPr>
              <w:spacing w:before="113"/>
              <w:ind w:left="39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58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Земля — наш общий дом </w:t>
            </w:r>
          </w:p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4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7ч.</w:t>
            </w:r>
          </w:p>
        </w:tc>
        <w:tc>
          <w:tcPr>
            <w:tcW w:w="4394" w:type="dxa"/>
          </w:tcPr>
          <w:p w:rsidR="00FE2F84" w:rsidRPr="00D0582B" w:rsidRDefault="00FE2F84" w:rsidP="00FE16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Ориентироваться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в понятии «историческое время».</w:t>
            </w:r>
          </w:p>
          <w:p w:rsidR="00FE2F84" w:rsidRPr="00D0582B" w:rsidRDefault="00FE2F84" w:rsidP="00FE16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понятия «век», «столетие», «эпоха».</w:t>
            </w:r>
          </w:p>
          <w:p w:rsidR="00FE2F84" w:rsidRPr="00D0582B" w:rsidRDefault="00FE2F84" w:rsidP="00FE163D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 xml:space="preserve">Характеризовать 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Солнечную систему: называть,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кратко описывать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планеты, входящие в нее; </w:t>
            </w:r>
          </w:p>
          <w:p w:rsidR="00FE2F84" w:rsidRPr="00D0582B" w:rsidRDefault="00FE2F84" w:rsidP="00FE163D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Характеризовать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условия жизни на Земле (вода, воздух, тепло, свет).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Устанавливать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зависимости между состоянием воды и температурой воздуха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. Описывать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свойства воды (воздуха),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приводить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примеры опытов, подтверждающих различные свойства воды (воздуха).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источники воды,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характеризовать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различные водоемы.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 xml:space="preserve">Моделировать 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>несложные ситуации (опыты, эксперименты) в соответствии с поставленной учебной задачей.</w:t>
            </w:r>
          </w:p>
          <w:p w:rsidR="00FE2F84" w:rsidRPr="00D0582B" w:rsidRDefault="00FE2F84" w:rsidP="00FE163D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ind w:left="59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2F84" w:rsidTr="00A678EA">
        <w:tc>
          <w:tcPr>
            <w:tcW w:w="1412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48" w:type="dxa"/>
          </w:tcPr>
          <w:p w:rsidR="00FE2F84" w:rsidRPr="00D0582B" w:rsidRDefault="00FE2F84" w:rsidP="00FE163D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ind w:left="59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Человек изучает Землю </w:t>
            </w:r>
          </w:p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4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4ч</w:t>
            </w:r>
          </w:p>
        </w:tc>
        <w:tc>
          <w:tcPr>
            <w:tcW w:w="4394" w:type="dxa"/>
          </w:tcPr>
          <w:p w:rsidR="00FE2F84" w:rsidRPr="00D0582B" w:rsidRDefault="00FE2F84" w:rsidP="00FE163D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Анализировать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модели, изображающие Землю (глобус, план, карту).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географическую и историческую карты;</w:t>
            </w:r>
          </w:p>
          <w:p w:rsidR="00FE2F84" w:rsidRPr="00D0582B" w:rsidRDefault="00FE2F84" w:rsidP="00FE163D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 xml:space="preserve"> Анализировать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масштаб, условные обозначения на карте: находить объекты в соответствии с учебной задачей.</w:t>
            </w:r>
          </w:p>
          <w:p w:rsidR="00FE2F84" w:rsidRPr="00D0582B" w:rsidRDefault="00FE2F84" w:rsidP="00FE163D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назначение масштаба и условных обозначений.</w:t>
            </w:r>
          </w:p>
          <w:p w:rsidR="00FE2F84" w:rsidRPr="00D0582B" w:rsidRDefault="00FE2F84" w:rsidP="00FE163D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 xml:space="preserve">Определять 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направление расположения объекта по компасу,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стороны горизонта.</w:t>
            </w:r>
          </w:p>
          <w:p w:rsidR="00FE2F84" w:rsidRPr="00D0582B" w:rsidRDefault="00FE2F84" w:rsidP="00FE163D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ind w:left="59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2F84" w:rsidTr="00A678EA">
        <w:tc>
          <w:tcPr>
            <w:tcW w:w="1412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48" w:type="dxa"/>
          </w:tcPr>
          <w:p w:rsidR="00FE2F84" w:rsidRPr="00D0582B" w:rsidRDefault="00FE2F84" w:rsidP="00FE163D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ind w:left="59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Царства природы </w:t>
            </w:r>
          </w:p>
          <w:p w:rsidR="00FE2F84" w:rsidRPr="00D0582B" w:rsidRDefault="00FE2F84" w:rsidP="00FE163D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ind w:left="59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4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27ч</w:t>
            </w:r>
          </w:p>
        </w:tc>
        <w:tc>
          <w:tcPr>
            <w:tcW w:w="4394" w:type="dxa"/>
          </w:tcPr>
          <w:p w:rsidR="00FE2F84" w:rsidRPr="00D0582B" w:rsidRDefault="00FE2F84" w:rsidP="00FE163D">
            <w:pPr>
              <w:widowControl w:val="0"/>
              <w:tabs>
                <w:tab w:val="left" w:pos="104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отличия грибов от растений.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грибы съедобные и ядовитые.</w:t>
            </w:r>
          </w:p>
          <w:p w:rsidR="00FE2F84" w:rsidRPr="00D0582B" w:rsidRDefault="00FE2F84" w:rsidP="00FE16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Характеризовать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роль животных в природе.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Приводить примеры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классифицировать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) одноклеточных и многоклеточных животных.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Характеризовать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животное как организм.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Устанавливать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зависимость между внешним видом, особенностями поведения и условиями обитания </w:t>
            </w:r>
            <w:r w:rsidRPr="00D058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животного.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Приводить примеры (конструировать)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цепи питания.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Составлять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описательный рассказ о животных разных классов.</w:t>
            </w:r>
          </w:p>
          <w:p w:rsidR="00FE2F84" w:rsidRPr="00D0582B" w:rsidRDefault="00FE2F84" w:rsidP="00FE16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Составлять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рассказ-рассуждение на тему «Охрана животных в России»;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перечислять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причины исчезновения животных; </w:t>
            </w:r>
          </w:p>
          <w:p w:rsidR="00FE2F84" w:rsidRPr="00D0582B" w:rsidRDefault="00FE2F84" w:rsidP="00FE16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Ориентироваться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в понятии «одомашнивание» животных: перечислять признаки, приводить примеры домашних животных.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 xml:space="preserve">  Характеризовать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значение растений для жизни; </w:t>
            </w:r>
          </w:p>
          <w:p w:rsidR="00FE2F84" w:rsidRPr="00D0582B" w:rsidRDefault="00FE2F84" w:rsidP="00FE16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классифицировать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) растения разных видов, описывать их;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последовательность развития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жизни растения, характеризовать значение органов растения.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Проводить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несложные опыты по размножению растений.</w:t>
            </w:r>
          </w:p>
          <w:p w:rsidR="00FE2F84" w:rsidRPr="00D0582B" w:rsidRDefault="00FE2F84" w:rsidP="00FE16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Приводить примеры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причин исчезновения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>растений (на краеведческом материале).</w:t>
            </w:r>
          </w:p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2F84" w:rsidTr="00A678EA">
        <w:tc>
          <w:tcPr>
            <w:tcW w:w="1412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148" w:type="dxa"/>
          </w:tcPr>
          <w:p w:rsidR="00FE2F84" w:rsidRPr="00D0582B" w:rsidRDefault="00FE2F84" w:rsidP="00FE16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82B">
              <w:rPr>
                <w:rFonts w:ascii="Times New Roman" w:hAnsi="Times New Roman"/>
                <w:b/>
                <w:sz w:val="24"/>
                <w:szCs w:val="24"/>
              </w:rPr>
              <w:t>Наша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Родина: от Руси до России </w:t>
            </w:r>
          </w:p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4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11ч</w:t>
            </w:r>
          </w:p>
        </w:tc>
        <w:tc>
          <w:tcPr>
            <w:tcW w:w="4394" w:type="dxa"/>
          </w:tcPr>
          <w:p w:rsidR="00FE2F84" w:rsidRPr="00D0582B" w:rsidRDefault="00FE2F84" w:rsidP="00FE163D">
            <w:pPr>
              <w:widowControl w:val="0"/>
              <w:tabs>
                <w:tab w:val="left" w:pos="104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 xml:space="preserve">Воспроизводить 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названия русского государства в разные исторические эпохи.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 xml:space="preserve">Узнавать 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символы царской власти.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имя президента современной России.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даты образования Древней Руси; венчания на царство первого русского царя; отмены крепостного права; свержения последнего русского царя.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>имена отдельных руководителей государств, деятелей, просветителей Руси и России.</w:t>
            </w:r>
          </w:p>
          <w:p w:rsidR="00FE2F84" w:rsidRPr="00D0582B" w:rsidRDefault="00FE2F84" w:rsidP="00FE163D">
            <w:pPr>
              <w:widowControl w:val="0"/>
              <w:tabs>
                <w:tab w:val="left" w:pos="1044"/>
              </w:tabs>
              <w:autoSpaceDE w:val="0"/>
              <w:autoSpaceDN w:val="0"/>
              <w:adjustRightInd w:val="0"/>
              <w:ind w:left="59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2F84" w:rsidTr="00A678EA">
        <w:tc>
          <w:tcPr>
            <w:tcW w:w="1412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48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Как люди жили в старину </w:t>
            </w:r>
          </w:p>
        </w:tc>
        <w:tc>
          <w:tcPr>
            <w:tcW w:w="1544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11ч</w:t>
            </w:r>
          </w:p>
        </w:tc>
        <w:tc>
          <w:tcPr>
            <w:tcW w:w="4394" w:type="dxa"/>
          </w:tcPr>
          <w:p w:rsidR="00FE2F84" w:rsidRPr="00D0582B" w:rsidRDefault="00FE2F84" w:rsidP="00FE163D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Составлять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словесный портрет славянина: отвечать на вопрос «Какими были наши предки?».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Описывать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особенности труда, быта, одежды, трапезы славян.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Воспроизводить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дату Крещения Руси,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кратко рассказывать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о значении этого события.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Объединять (обобщать)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события, относящиеся к одной исторической эпохе ( например, Древняя Русь, Московская Русь);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 xml:space="preserve">рассказывать 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>об основных исторических событиях, происходивших в это время.</w:t>
            </w:r>
          </w:p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2F84" w:rsidTr="00A678EA">
        <w:tc>
          <w:tcPr>
            <w:tcW w:w="1412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148" w:type="dxa"/>
          </w:tcPr>
          <w:p w:rsidR="00FE2F84" w:rsidRPr="00D0582B" w:rsidRDefault="00FE2F84" w:rsidP="00FE163D">
            <w:pPr>
              <w:spacing w:before="11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58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Как трудились в старину </w:t>
            </w:r>
          </w:p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4" w:type="dxa"/>
          </w:tcPr>
          <w:p w:rsidR="00FE2F84" w:rsidRDefault="00DC3E0E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FE2F84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4394" w:type="dxa"/>
          </w:tcPr>
          <w:p w:rsidR="00FE2F84" w:rsidRPr="00D0582B" w:rsidRDefault="00FE2F84" w:rsidP="00FE163D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Ориентироваться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в понятиях «земледелие», «культурные растения», «крестьяне», «помещики», «крепостное право», кратко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 xml:space="preserve"> характеризовать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их; </w:t>
            </w:r>
          </w:p>
          <w:p w:rsidR="00FE2F84" w:rsidRPr="00D0582B" w:rsidRDefault="00FE2F84" w:rsidP="00FE163D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Рассказывать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о возникновении ремесел на Руси,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характер ремесла по результату труда ремесленника.</w:t>
            </w:r>
          </w:p>
          <w:p w:rsidR="00FE2F84" w:rsidRPr="00D0582B" w:rsidRDefault="00FE2F84" w:rsidP="00FE163D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Приводить примеры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изобретений в прошлом и настоящем России; </w:t>
            </w:r>
          </w:p>
          <w:p w:rsidR="00FE2F84" w:rsidRPr="00D0582B" w:rsidRDefault="00FE2F84" w:rsidP="00FE163D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древние города, </w:t>
            </w: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описывать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их достопримечательности; </w:t>
            </w:r>
          </w:p>
          <w:p w:rsidR="00FE2F84" w:rsidRPr="00D0582B" w:rsidRDefault="00FE2F84" w:rsidP="00FE163D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i/>
                <w:sz w:val="24"/>
                <w:szCs w:val="24"/>
              </w:rPr>
              <w:t>Ориентироваться</w:t>
            </w:r>
            <w:r w:rsidRPr="00D0582B">
              <w:rPr>
                <w:rFonts w:ascii="Times New Roman" w:hAnsi="Times New Roman"/>
                <w:sz w:val="24"/>
                <w:szCs w:val="24"/>
              </w:rPr>
              <w:t xml:space="preserve"> в понятиях «рабочий», «капиталист»; </w:t>
            </w:r>
          </w:p>
          <w:p w:rsidR="00FE2F84" w:rsidRPr="00D0582B" w:rsidRDefault="00FE2F84" w:rsidP="00FE163D">
            <w:pPr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</w:p>
          <w:p w:rsidR="00FE2F84" w:rsidRDefault="00FE2F84" w:rsidP="00FE163D">
            <w:pPr>
              <w:pStyle w:val="a3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25D1" w:rsidTr="00A678EA">
        <w:tc>
          <w:tcPr>
            <w:tcW w:w="1412" w:type="dxa"/>
          </w:tcPr>
          <w:p w:rsidR="007E25D1" w:rsidRDefault="007E25D1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8" w:type="dxa"/>
          </w:tcPr>
          <w:p w:rsidR="007E25D1" w:rsidRPr="00D0582B" w:rsidRDefault="007E25D1" w:rsidP="00FE163D">
            <w:pPr>
              <w:spacing w:before="11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Итого</w:t>
            </w:r>
          </w:p>
        </w:tc>
        <w:tc>
          <w:tcPr>
            <w:tcW w:w="1544" w:type="dxa"/>
          </w:tcPr>
          <w:p w:rsidR="007E25D1" w:rsidRDefault="00DC3E0E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  <w:r w:rsidR="007E25D1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4394" w:type="dxa"/>
          </w:tcPr>
          <w:p w:rsidR="007E25D1" w:rsidRPr="00D0582B" w:rsidRDefault="007E25D1" w:rsidP="00FE163D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E2F84" w:rsidTr="00A678EA">
        <w:tc>
          <w:tcPr>
            <w:tcW w:w="1412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148" w:type="dxa"/>
          </w:tcPr>
          <w:p w:rsidR="00FE2F84" w:rsidRDefault="00FE2F84" w:rsidP="00FE163D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b/>
                <w:bCs/>
                <w:sz w:val="24"/>
                <w:szCs w:val="24"/>
              </w:rPr>
              <w:t>Опыты.</w:t>
            </w:r>
          </w:p>
          <w:p w:rsidR="00FE2F84" w:rsidRDefault="00FE2F84" w:rsidP="005D219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4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4ч</w:t>
            </w:r>
          </w:p>
        </w:tc>
        <w:tc>
          <w:tcPr>
            <w:tcW w:w="4394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2F84" w:rsidTr="005D2194">
        <w:trPr>
          <w:trHeight w:val="972"/>
        </w:trPr>
        <w:tc>
          <w:tcPr>
            <w:tcW w:w="1412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8" w:type="dxa"/>
          </w:tcPr>
          <w:p w:rsidR="00FE2F84" w:rsidRDefault="00FE2F84" w:rsidP="00FE16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2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работы.</w:t>
            </w:r>
          </w:p>
          <w:p w:rsidR="00FE2F84" w:rsidRPr="00D0582B" w:rsidRDefault="00FE2F84" w:rsidP="005D219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44" w:type="dxa"/>
          </w:tcPr>
          <w:p w:rsidR="00FE2F84" w:rsidRDefault="009B1D1F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7ч</w:t>
            </w:r>
          </w:p>
        </w:tc>
        <w:tc>
          <w:tcPr>
            <w:tcW w:w="4394" w:type="dxa"/>
          </w:tcPr>
          <w:p w:rsidR="00FE2F84" w:rsidRDefault="00FE2F84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25D1" w:rsidTr="00A678EA">
        <w:tc>
          <w:tcPr>
            <w:tcW w:w="1412" w:type="dxa"/>
          </w:tcPr>
          <w:p w:rsidR="007E25D1" w:rsidRDefault="007E25D1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148" w:type="dxa"/>
          </w:tcPr>
          <w:p w:rsidR="007E25D1" w:rsidRPr="00D0582B" w:rsidRDefault="007E25D1" w:rsidP="00FE163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Экскурсии</w:t>
            </w:r>
          </w:p>
        </w:tc>
        <w:tc>
          <w:tcPr>
            <w:tcW w:w="1544" w:type="dxa"/>
          </w:tcPr>
          <w:p w:rsidR="007E25D1" w:rsidRDefault="007E25D1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2ч</w:t>
            </w:r>
          </w:p>
        </w:tc>
        <w:tc>
          <w:tcPr>
            <w:tcW w:w="4394" w:type="dxa"/>
          </w:tcPr>
          <w:p w:rsidR="007E25D1" w:rsidRDefault="007E25D1" w:rsidP="00FE16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E2F84" w:rsidRDefault="00FE2F84" w:rsidP="00FE2F84">
      <w:pPr>
        <w:rPr>
          <w:rFonts w:ascii="Times New Roman" w:hAnsi="Times New Roman"/>
          <w:b/>
          <w:sz w:val="24"/>
          <w:szCs w:val="24"/>
        </w:rPr>
      </w:pPr>
    </w:p>
    <w:p w:rsidR="00FE2F84" w:rsidRDefault="00FE2F84" w:rsidP="00FE2F84">
      <w:pPr>
        <w:rPr>
          <w:rFonts w:ascii="Times New Roman" w:eastAsiaTheme="minorHAnsi" w:hAnsi="Times New Roman"/>
          <w:b/>
          <w:sz w:val="24"/>
          <w:szCs w:val="24"/>
        </w:rPr>
      </w:pPr>
    </w:p>
    <w:p w:rsidR="00FE2F84" w:rsidRDefault="00FE2F84" w:rsidP="00FE2F84">
      <w:pPr>
        <w:rPr>
          <w:rFonts w:ascii="Times New Roman" w:eastAsiaTheme="minorHAnsi" w:hAnsi="Times New Roman"/>
          <w:b/>
          <w:sz w:val="24"/>
          <w:szCs w:val="24"/>
        </w:rPr>
      </w:pPr>
    </w:p>
    <w:p w:rsidR="00FE2F84" w:rsidRDefault="00FE2F84" w:rsidP="00FE2F84">
      <w:pPr>
        <w:rPr>
          <w:rFonts w:ascii="Times New Roman" w:eastAsiaTheme="minorHAnsi" w:hAnsi="Times New Roman"/>
          <w:b/>
          <w:sz w:val="24"/>
          <w:szCs w:val="24"/>
        </w:rPr>
      </w:pPr>
    </w:p>
    <w:p w:rsidR="00FE2F84" w:rsidRDefault="00FE2F84" w:rsidP="00FE2F84">
      <w:pPr>
        <w:rPr>
          <w:rFonts w:ascii="Times New Roman" w:eastAsiaTheme="minorHAnsi" w:hAnsi="Times New Roman"/>
          <w:b/>
          <w:sz w:val="24"/>
          <w:szCs w:val="24"/>
        </w:rPr>
      </w:pPr>
    </w:p>
    <w:p w:rsidR="005D2194" w:rsidRDefault="005D2194" w:rsidP="009B1D1F">
      <w:pPr>
        <w:contextualSpacing/>
        <w:jc w:val="both"/>
        <w:outlineLvl w:val="0"/>
        <w:rPr>
          <w:rFonts w:ascii="Times New Roman" w:eastAsiaTheme="minorHAnsi" w:hAnsi="Times New Roman"/>
          <w:b/>
          <w:sz w:val="24"/>
          <w:szCs w:val="24"/>
        </w:rPr>
      </w:pPr>
    </w:p>
    <w:p w:rsidR="00F66C11" w:rsidRDefault="00F66C11" w:rsidP="009B1D1F">
      <w:pPr>
        <w:contextualSpacing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0" w:name="_GoBack"/>
      <w:bookmarkEnd w:id="0"/>
    </w:p>
    <w:p w:rsidR="00F66C11" w:rsidRDefault="00F66C11" w:rsidP="009B1D1F">
      <w:pPr>
        <w:contextualSpacing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66C11" w:rsidRDefault="00F66C11" w:rsidP="009B1D1F">
      <w:pPr>
        <w:contextualSpacing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66C11" w:rsidRDefault="00F66C11" w:rsidP="009B1D1F">
      <w:pPr>
        <w:contextualSpacing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66C11" w:rsidRDefault="00F66C11" w:rsidP="009B1D1F">
      <w:pPr>
        <w:contextualSpacing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66C11" w:rsidRDefault="00F66C11" w:rsidP="009B1D1F">
      <w:pPr>
        <w:contextualSpacing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66C11" w:rsidRDefault="00F66C11" w:rsidP="009B1D1F">
      <w:pPr>
        <w:contextualSpacing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66C11" w:rsidRDefault="00F66C11" w:rsidP="009B1D1F">
      <w:pPr>
        <w:contextualSpacing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66C11" w:rsidRDefault="00F66C11" w:rsidP="009B1D1F">
      <w:pPr>
        <w:contextualSpacing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66C11" w:rsidRDefault="00F66C11" w:rsidP="009B1D1F">
      <w:pPr>
        <w:contextualSpacing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66C11" w:rsidRDefault="00F66C11" w:rsidP="009B1D1F">
      <w:pPr>
        <w:contextualSpacing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66C11" w:rsidRDefault="00F66C11" w:rsidP="009B1D1F">
      <w:pPr>
        <w:contextualSpacing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66C11" w:rsidRDefault="00F66C11" w:rsidP="009B1D1F">
      <w:pPr>
        <w:contextualSpacing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66C11" w:rsidRDefault="00F66C11" w:rsidP="009B1D1F">
      <w:pPr>
        <w:contextualSpacing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66C11" w:rsidRDefault="00F66C11" w:rsidP="009B1D1F">
      <w:pPr>
        <w:contextualSpacing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B1D1F" w:rsidRPr="009B1D1F" w:rsidRDefault="009B1D1F" w:rsidP="009B1D1F">
      <w:pPr>
        <w:contextualSpacing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B1D1F">
        <w:rPr>
          <w:rFonts w:ascii="Times New Roman" w:eastAsia="Calibri" w:hAnsi="Times New Roman"/>
          <w:b/>
          <w:sz w:val="24"/>
          <w:szCs w:val="24"/>
          <w:lang w:eastAsia="en-US"/>
        </w:rPr>
        <w:t>Планируемые результаты обучения по окружающему миру</w:t>
      </w:r>
    </w:p>
    <w:p w:rsidR="009B1D1F" w:rsidRDefault="009B1D1F" w:rsidP="009B1D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1D1F" w:rsidRPr="009B1D1F" w:rsidRDefault="009B1D1F" w:rsidP="009B1D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b/>
          <w:sz w:val="24"/>
          <w:szCs w:val="24"/>
        </w:rPr>
        <w:t xml:space="preserve">К концу обучения в </w:t>
      </w:r>
      <w:r w:rsidRPr="009B1D1F">
        <w:rPr>
          <w:rFonts w:ascii="Times New Roman" w:hAnsi="Times New Roman"/>
          <w:b/>
          <w:i/>
          <w:sz w:val="24"/>
          <w:szCs w:val="24"/>
        </w:rPr>
        <w:t>третьем</w:t>
      </w:r>
      <w:r w:rsidRPr="009B1D1F">
        <w:rPr>
          <w:rFonts w:ascii="Times New Roman" w:hAnsi="Times New Roman"/>
          <w:b/>
          <w:sz w:val="24"/>
          <w:szCs w:val="24"/>
        </w:rPr>
        <w:t xml:space="preserve"> классе учащиеся </w:t>
      </w:r>
      <w:r w:rsidRPr="009B1D1F">
        <w:rPr>
          <w:rFonts w:ascii="Times New Roman" w:hAnsi="Times New Roman"/>
          <w:b/>
          <w:i/>
          <w:sz w:val="24"/>
          <w:szCs w:val="24"/>
        </w:rPr>
        <w:t>научатся</w:t>
      </w:r>
      <w:r w:rsidRPr="009B1D1F">
        <w:rPr>
          <w:rFonts w:ascii="Times New Roman" w:hAnsi="Times New Roman"/>
          <w:b/>
          <w:sz w:val="24"/>
          <w:szCs w:val="24"/>
        </w:rPr>
        <w:t xml:space="preserve">: 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i/>
          <w:sz w:val="24"/>
          <w:szCs w:val="24"/>
        </w:rPr>
        <w:t>— характеризовать</w:t>
      </w:r>
      <w:r w:rsidRPr="009B1D1F">
        <w:rPr>
          <w:rFonts w:ascii="Times New Roman" w:hAnsi="Times New Roman"/>
          <w:sz w:val="24"/>
          <w:szCs w:val="24"/>
        </w:rPr>
        <w:t xml:space="preserve"> условия жизни на Земле; 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sz w:val="24"/>
          <w:szCs w:val="24"/>
        </w:rPr>
        <w:t xml:space="preserve">— </w:t>
      </w:r>
      <w:r w:rsidRPr="009B1D1F">
        <w:rPr>
          <w:rFonts w:ascii="Times New Roman" w:hAnsi="Times New Roman"/>
          <w:i/>
          <w:sz w:val="24"/>
          <w:szCs w:val="24"/>
        </w:rPr>
        <w:t>устанавливать</w:t>
      </w:r>
      <w:r w:rsidRPr="009B1D1F">
        <w:rPr>
          <w:rFonts w:ascii="Times New Roman" w:hAnsi="Times New Roman"/>
          <w:sz w:val="24"/>
          <w:szCs w:val="24"/>
        </w:rPr>
        <w:t xml:space="preserve"> зависимости между состоянием воды и температурой воздуха;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sz w:val="24"/>
          <w:szCs w:val="24"/>
        </w:rPr>
        <w:t xml:space="preserve"> — </w:t>
      </w:r>
      <w:r w:rsidRPr="009B1D1F">
        <w:rPr>
          <w:rFonts w:ascii="Times New Roman" w:hAnsi="Times New Roman"/>
          <w:i/>
          <w:sz w:val="24"/>
          <w:szCs w:val="24"/>
        </w:rPr>
        <w:t>описывать</w:t>
      </w:r>
      <w:r w:rsidRPr="009B1D1F">
        <w:rPr>
          <w:rFonts w:ascii="Times New Roman" w:hAnsi="Times New Roman"/>
          <w:sz w:val="24"/>
          <w:szCs w:val="24"/>
        </w:rPr>
        <w:t xml:space="preserve"> свойства воды (воздуха);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sz w:val="24"/>
          <w:szCs w:val="24"/>
        </w:rPr>
        <w:t xml:space="preserve">— </w:t>
      </w:r>
      <w:r w:rsidRPr="009B1D1F">
        <w:rPr>
          <w:rFonts w:ascii="Times New Roman" w:hAnsi="Times New Roman"/>
          <w:i/>
          <w:sz w:val="24"/>
          <w:szCs w:val="24"/>
        </w:rPr>
        <w:t>различать</w:t>
      </w:r>
      <w:r w:rsidRPr="009B1D1F">
        <w:rPr>
          <w:rFonts w:ascii="Times New Roman" w:hAnsi="Times New Roman"/>
          <w:sz w:val="24"/>
          <w:szCs w:val="24"/>
        </w:rPr>
        <w:t xml:space="preserve"> растения разных видов, описывать их;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sz w:val="24"/>
          <w:szCs w:val="24"/>
        </w:rPr>
        <w:t xml:space="preserve">— </w:t>
      </w:r>
      <w:r w:rsidRPr="009B1D1F">
        <w:rPr>
          <w:rFonts w:ascii="Times New Roman" w:hAnsi="Times New Roman"/>
          <w:i/>
          <w:sz w:val="24"/>
          <w:szCs w:val="24"/>
        </w:rPr>
        <w:t>объяснять</w:t>
      </w:r>
      <w:r w:rsidRPr="009B1D1F">
        <w:rPr>
          <w:rFonts w:ascii="Times New Roman" w:hAnsi="Times New Roman"/>
          <w:sz w:val="24"/>
          <w:szCs w:val="24"/>
        </w:rPr>
        <w:t xml:space="preserve"> последовательность развития жизни растения, </w:t>
      </w:r>
      <w:r w:rsidRPr="009B1D1F">
        <w:rPr>
          <w:rFonts w:ascii="Times New Roman" w:hAnsi="Times New Roman"/>
          <w:i/>
          <w:sz w:val="24"/>
          <w:szCs w:val="24"/>
        </w:rPr>
        <w:t>характеризовать</w:t>
      </w:r>
      <w:r w:rsidRPr="009B1D1F">
        <w:rPr>
          <w:rFonts w:ascii="Times New Roman" w:hAnsi="Times New Roman"/>
          <w:sz w:val="24"/>
          <w:szCs w:val="24"/>
        </w:rPr>
        <w:t xml:space="preserve"> значение органов растения;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sz w:val="24"/>
          <w:szCs w:val="24"/>
        </w:rPr>
        <w:t xml:space="preserve">— </w:t>
      </w:r>
      <w:r w:rsidRPr="009B1D1F">
        <w:rPr>
          <w:rFonts w:ascii="Times New Roman" w:hAnsi="Times New Roman"/>
          <w:i/>
          <w:sz w:val="24"/>
          <w:szCs w:val="24"/>
        </w:rPr>
        <w:t>объяснять</w:t>
      </w:r>
      <w:r w:rsidRPr="009B1D1F">
        <w:rPr>
          <w:rFonts w:ascii="Times New Roman" w:hAnsi="Times New Roman"/>
          <w:sz w:val="24"/>
          <w:szCs w:val="24"/>
        </w:rPr>
        <w:t xml:space="preserve"> отличия грибов от растений;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sz w:val="24"/>
          <w:szCs w:val="24"/>
        </w:rPr>
        <w:t xml:space="preserve">— </w:t>
      </w:r>
      <w:r w:rsidRPr="009B1D1F">
        <w:rPr>
          <w:rFonts w:ascii="Times New Roman" w:hAnsi="Times New Roman"/>
          <w:i/>
          <w:sz w:val="24"/>
          <w:szCs w:val="24"/>
        </w:rPr>
        <w:t>характеризовать</w:t>
      </w:r>
      <w:r w:rsidRPr="009B1D1F">
        <w:rPr>
          <w:rFonts w:ascii="Times New Roman" w:hAnsi="Times New Roman"/>
          <w:sz w:val="24"/>
          <w:szCs w:val="24"/>
        </w:rPr>
        <w:t xml:space="preserve"> животное как организм;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sz w:val="24"/>
          <w:szCs w:val="24"/>
        </w:rPr>
        <w:t xml:space="preserve">— </w:t>
      </w:r>
      <w:r w:rsidRPr="009B1D1F">
        <w:rPr>
          <w:rFonts w:ascii="Times New Roman" w:hAnsi="Times New Roman"/>
          <w:i/>
          <w:sz w:val="24"/>
          <w:szCs w:val="24"/>
        </w:rPr>
        <w:t>устанавливать</w:t>
      </w:r>
      <w:r w:rsidRPr="009B1D1F">
        <w:rPr>
          <w:rFonts w:ascii="Times New Roman" w:hAnsi="Times New Roman"/>
          <w:sz w:val="24"/>
          <w:szCs w:val="24"/>
        </w:rPr>
        <w:t xml:space="preserve"> зависимость между внешним видом, особенностями поведения и условиями обитания животного;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sz w:val="24"/>
          <w:szCs w:val="24"/>
        </w:rPr>
        <w:t>— составлять описательный рассказ о животном;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sz w:val="24"/>
          <w:szCs w:val="24"/>
        </w:rPr>
        <w:t>—</w:t>
      </w:r>
      <w:r w:rsidRPr="009B1D1F">
        <w:rPr>
          <w:rFonts w:ascii="Times New Roman" w:hAnsi="Times New Roman"/>
          <w:i/>
          <w:sz w:val="24"/>
          <w:szCs w:val="24"/>
        </w:rPr>
        <w:t>приводить примеры (конструировать)</w:t>
      </w:r>
      <w:r w:rsidRPr="009B1D1F">
        <w:rPr>
          <w:rFonts w:ascii="Times New Roman" w:hAnsi="Times New Roman"/>
          <w:sz w:val="24"/>
          <w:szCs w:val="24"/>
        </w:rPr>
        <w:t xml:space="preserve"> цепи питания;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sz w:val="24"/>
          <w:szCs w:val="24"/>
        </w:rPr>
        <w:t>— характеризовать некоторые важнейшие события в истории российского государства (в пределах изученного);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sz w:val="24"/>
          <w:szCs w:val="24"/>
        </w:rPr>
        <w:t>— сравнивать картины природы, портреты людей, одежду, вещи и др. разны эпох;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i/>
          <w:sz w:val="24"/>
          <w:szCs w:val="24"/>
        </w:rPr>
        <w:t>— называть</w:t>
      </w:r>
      <w:r w:rsidRPr="009B1D1F">
        <w:rPr>
          <w:rFonts w:ascii="Times New Roman" w:hAnsi="Times New Roman"/>
          <w:sz w:val="24"/>
          <w:szCs w:val="24"/>
        </w:rPr>
        <w:t xml:space="preserve"> даты образования Древней Руси, венчания на царства первого русского царя; отмены крепостного права; свержения последнего русского царя;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sz w:val="24"/>
          <w:szCs w:val="24"/>
        </w:rPr>
        <w:t>— работать с географической и исторической картой, контурной картой.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b/>
          <w:sz w:val="24"/>
          <w:szCs w:val="24"/>
        </w:rPr>
      </w:pPr>
      <w:r w:rsidRPr="009B1D1F">
        <w:rPr>
          <w:rFonts w:ascii="Times New Roman" w:hAnsi="Times New Roman"/>
          <w:b/>
          <w:sz w:val="24"/>
          <w:szCs w:val="24"/>
        </w:rPr>
        <w:t xml:space="preserve">К концу обучения в </w:t>
      </w:r>
      <w:r w:rsidRPr="009B1D1F">
        <w:rPr>
          <w:rFonts w:ascii="Times New Roman" w:hAnsi="Times New Roman"/>
          <w:b/>
          <w:i/>
          <w:sz w:val="24"/>
          <w:szCs w:val="24"/>
        </w:rPr>
        <w:t>третьем</w:t>
      </w:r>
      <w:r w:rsidRPr="009B1D1F">
        <w:rPr>
          <w:rFonts w:ascii="Times New Roman" w:hAnsi="Times New Roman"/>
          <w:b/>
          <w:sz w:val="24"/>
          <w:szCs w:val="24"/>
        </w:rPr>
        <w:t xml:space="preserve"> классе учащиеся </w:t>
      </w:r>
      <w:r w:rsidRPr="009B1D1F">
        <w:rPr>
          <w:rFonts w:ascii="Times New Roman" w:hAnsi="Times New Roman"/>
          <w:b/>
          <w:i/>
          <w:sz w:val="24"/>
          <w:szCs w:val="24"/>
        </w:rPr>
        <w:t>могутнаучиться</w:t>
      </w:r>
      <w:r w:rsidRPr="009B1D1F">
        <w:rPr>
          <w:rFonts w:ascii="Times New Roman" w:hAnsi="Times New Roman"/>
          <w:b/>
          <w:sz w:val="24"/>
          <w:szCs w:val="24"/>
        </w:rPr>
        <w:t xml:space="preserve">: 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sz w:val="24"/>
          <w:szCs w:val="24"/>
        </w:rPr>
        <w:t xml:space="preserve">— </w:t>
      </w:r>
      <w:r w:rsidRPr="009B1D1F">
        <w:rPr>
          <w:rFonts w:ascii="Times New Roman" w:hAnsi="Times New Roman"/>
          <w:i/>
          <w:sz w:val="24"/>
          <w:szCs w:val="24"/>
        </w:rPr>
        <w:t>ориентироваться</w:t>
      </w:r>
      <w:r w:rsidRPr="009B1D1F">
        <w:rPr>
          <w:rFonts w:ascii="Times New Roman" w:hAnsi="Times New Roman"/>
          <w:sz w:val="24"/>
          <w:szCs w:val="24"/>
        </w:rPr>
        <w:t xml:space="preserve"> в понятии «историческое время»; </w:t>
      </w:r>
      <w:r w:rsidRPr="009B1D1F">
        <w:rPr>
          <w:rFonts w:ascii="Times New Roman" w:hAnsi="Times New Roman"/>
          <w:i/>
          <w:sz w:val="24"/>
          <w:szCs w:val="24"/>
        </w:rPr>
        <w:t>различать</w:t>
      </w:r>
      <w:r w:rsidRPr="009B1D1F">
        <w:rPr>
          <w:rFonts w:ascii="Times New Roman" w:hAnsi="Times New Roman"/>
          <w:sz w:val="24"/>
          <w:szCs w:val="24"/>
        </w:rPr>
        <w:t xml:space="preserve"> понятия «век», «столетие», «эпоха»;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i/>
          <w:sz w:val="24"/>
          <w:szCs w:val="24"/>
        </w:rPr>
        <w:t>— анализировать</w:t>
      </w:r>
      <w:r w:rsidRPr="009B1D1F">
        <w:rPr>
          <w:rFonts w:ascii="Times New Roman" w:hAnsi="Times New Roman"/>
          <w:sz w:val="24"/>
          <w:szCs w:val="24"/>
        </w:rPr>
        <w:t xml:space="preserve"> модели, изображающие Землю (глобус, план, карту). </w:t>
      </w:r>
      <w:r w:rsidRPr="009B1D1F">
        <w:rPr>
          <w:rFonts w:ascii="Times New Roman" w:hAnsi="Times New Roman"/>
          <w:i/>
          <w:sz w:val="24"/>
          <w:szCs w:val="24"/>
        </w:rPr>
        <w:t>Различать</w:t>
      </w:r>
      <w:r w:rsidRPr="009B1D1F">
        <w:rPr>
          <w:rFonts w:ascii="Times New Roman" w:hAnsi="Times New Roman"/>
          <w:sz w:val="24"/>
          <w:szCs w:val="24"/>
        </w:rPr>
        <w:t xml:space="preserve"> географическую и историческую карты. </w:t>
      </w:r>
      <w:r w:rsidRPr="009B1D1F">
        <w:rPr>
          <w:rFonts w:ascii="Times New Roman" w:hAnsi="Times New Roman"/>
          <w:i/>
          <w:sz w:val="24"/>
          <w:szCs w:val="24"/>
        </w:rPr>
        <w:t>Анализировать</w:t>
      </w:r>
      <w:r w:rsidRPr="009B1D1F">
        <w:rPr>
          <w:rFonts w:ascii="Times New Roman" w:hAnsi="Times New Roman"/>
          <w:sz w:val="24"/>
          <w:szCs w:val="24"/>
        </w:rPr>
        <w:t xml:space="preserve"> масштаб, условные обозначения на карте; 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i/>
          <w:sz w:val="24"/>
          <w:szCs w:val="24"/>
        </w:rPr>
        <w:t>— приводить примеры</w:t>
      </w:r>
      <w:r w:rsidRPr="009B1D1F">
        <w:rPr>
          <w:rFonts w:ascii="Times New Roman" w:hAnsi="Times New Roman"/>
          <w:sz w:val="24"/>
          <w:szCs w:val="24"/>
        </w:rPr>
        <w:t xml:space="preserve"> опытов, подтверждающих различные их свойства;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i/>
          <w:sz w:val="24"/>
          <w:szCs w:val="24"/>
        </w:rPr>
        <w:t>— проводить</w:t>
      </w:r>
      <w:r w:rsidRPr="009B1D1F">
        <w:rPr>
          <w:rFonts w:ascii="Times New Roman" w:hAnsi="Times New Roman"/>
          <w:sz w:val="24"/>
          <w:szCs w:val="24"/>
        </w:rPr>
        <w:t xml:space="preserve"> несложные опыты по размножению растений.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sz w:val="24"/>
          <w:szCs w:val="24"/>
        </w:rPr>
        <w:t xml:space="preserve">— проводить классификацию животных по классам; выделять признак классификации; 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sz w:val="24"/>
          <w:szCs w:val="24"/>
        </w:rPr>
        <w:t xml:space="preserve">— </w:t>
      </w:r>
      <w:r w:rsidRPr="009B1D1F">
        <w:rPr>
          <w:rFonts w:ascii="Times New Roman" w:hAnsi="Times New Roman"/>
          <w:i/>
          <w:sz w:val="24"/>
          <w:szCs w:val="24"/>
        </w:rPr>
        <w:t>рассказывать</w:t>
      </w:r>
      <w:r w:rsidRPr="009B1D1F">
        <w:rPr>
          <w:rFonts w:ascii="Times New Roman" w:hAnsi="Times New Roman"/>
          <w:sz w:val="24"/>
          <w:szCs w:val="24"/>
        </w:rPr>
        <w:t xml:space="preserve"> об особенностях быта людей в разные исторические времена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sz w:val="24"/>
          <w:szCs w:val="24"/>
        </w:rPr>
        <w:t xml:space="preserve">— </w:t>
      </w:r>
      <w:r w:rsidRPr="009B1D1F">
        <w:rPr>
          <w:rFonts w:ascii="Times New Roman" w:hAnsi="Times New Roman"/>
          <w:i/>
          <w:sz w:val="24"/>
          <w:szCs w:val="24"/>
        </w:rPr>
        <w:t>ориентироваться</w:t>
      </w:r>
      <w:r w:rsidRPr="009B1D1F">
        <w:rPr>
          <w:rFonts w:ascii="Times New Roman" w:hAnsi="Times New Roman"/>
          <w:sz w:val="24"/>
          <w:szCs w:val="24"/>
        </w:rPr>
        <w:t xml:space="preserve"> в сущности и причинах отдельных событий в истории родной страны (крепостное право и его отмена; возникновение ремесел; научные открытия и др.);</w:t>
      </w:r>
    </w:p>
    <w:p w:rsidR="009B1D1F" w:rsidRPr="009B1D1F" w:rsidRDefault="009B1D1F" w:rsidP="009B1D1F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4"/>
        </w:rPr>
      </w:pPr>
      <w:r w:rsidRPr="009B1D1F">
        <w:rPr>
          <w:rFonts w:ascii="Times New Roman" w:hAnsi="Times New Roman"/>
          <w:sz w:val="24"/>
          <w:szCs w:val="24"/>
        </w:rPr>
        <w:t xml:space="preserve">— </w:t>
      </w:r>
      <w:r w:rsidRPr="009B1D1F">
        <w:rPr>
          <w:rFonts w:ascii="Times New Roman" w:hAnsi="Times New Roman"/>
          <w:i/>
          <w:sz w:val="24"/>
          <w:szCs w:val="24"/>
        </w:rPr>
        <w:t>высказывать предположения</w:t>
      </w:r>
      <w:r w:rsidRPr="009B1D1F">
        <w:rPr>
          <w:rFonts w:ascii="Times New Roman" w:hAnsi="Times New Roman"/>
          <w:sz w:val="24"/>
          <w:szCs w:val="24"/>
        </w:rPr>
        <w:t xml:space="preserve">, </w:t>
      </w:r>
      <w:r w:rsidRPr="009B1D1F">
        <w:rPr>
          <w:rFonts w:ascii="Times New Roman" w:hAnsi="Times New Roman"/>
          <w:i/>
          <w:sz w:val="24"/>
          <w:szCs w:val="24"/>
        </w:rPr>
        <w:t>обсуждать</w:t>
      </w:r>
      <w:r w:rsidRPr="009B1D1F">
        <w:rPr>
          <w:rFonts w:ascii="Times New Roman" w:hAnsi="Times New Roman"/>
          <w:sz w:val="24"/>
          <w:szCs w:val="24"/>
        </w:rPr>
        <w:t xml:space="preserve"> проблемные вопросы, сравнивать свои высказывания с текстом учебника. </w:t>
      </w:r>
    </w:p>
    <w:p w:rsidR="009B1D1F" w:rsidRPr="009B1D1F" w:rsidRDefault="009B1D1F" w:rsidP="009B1D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1D1F" w:rsidRPr="009B1D1F" w:rsidRDefault="009B1D1F" w:rsidP="009B1D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1D1F" w:rsidRPr="009B1D1F" w:rsidRDefault="009B1D1F" w:rsidP="009B1D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1D1F" w:rsidRPr="009B1D1F" w:rsidRDefault="009B1D1F" w:rsidP="009B1D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46CF" w:rsidRPr="00DC4799" w:rsidRDefault="003646CF" w:rsidP="003646CF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3646CF" w:rsidRDefault="003646CF" w:rsidP="003646CF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3646CF" w:rsidRPr="00DC4799" w:rsidRDefault="003646CF" w:rsidP="003646CF">
      <w:pPr>
        <w:pStyle w:val="Style4"/>
        <w:widowControl/>
        <w:spacing w:before="161"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3646CF" w:rsidRPr="00DC4799" w:rsidRDefault="003646CF" w:rsidP="003646CF">
      <w:pPr>
        <w:pStyle w:val="Style9"/>
        <w:widowControl/>
        <w:spacing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3646CF" w:rsidRPr="00DC4799" w:rsidRDefault="003646CF" w:rsidP="003646CF">
      <w:pPr>
        <w:pStyle w:val="Style9"/>
        <w:widowControl/>
        <w:spacing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3646CF" w:rsidRPr="00DC4799" w:rsidRDefault="003646CF" w:rsidP="003646CF">
      <w:pPr>
        <w:pStyle w:val="Style9"/>
        <w:widowControl/>
        <w:spacing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3646CF" w:rsidRPr="00DC4799" w:rsidRDefault="003646CF" w:rsidP="003646CF">
      <w:pPr>
        <w:pStyle w:val="Style9"/>
        <w:widowControl/>
        <w:spacing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3646CF" w:rsidRPr="00DC4799" w:rsidRDefault="003646CF" w:rsidP="003646CF">
      <w:pPr>
        <w:pStyle w:val="Style9"/>
        <w:widowControl/>
        <w:spacing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F66C11" w:rsidRPr="009B1D1F" w:rsidRDefault="00F66C11" w:rsidP="00F66C11">
      <w:pPr>
        <w:pStyle w:val="Style4"/>
        <w:widowControl/>
        <w:spacing w:before="161" w:line="240" w:lineRule="auto"/>
        <w:rPr>
          <w:rStyle w:val="FontStyle27"/>
          <w:b/>
          <w:sz w:val="24"/>
          <w:szCs w:val="24"/>
        </w:rPr>
      </w:pPr>
      <w:r w:rsidRPr="009B1D1F">
        <w:rPr>
          <w:rStyle w:val="FontStyle27"/>
          <w:b/>
          <w:sz w:val="24"/>
          <w:szCs w:val="24"/>
        </w:rPr>
        <w:lastRenderedPageBreak/>
        <w:t>Учебно- методическое обеспечение</w:t>
      </w:r>
    </w:p>
    <w:p w:rsidR="00F66C11" w:rsidRPr="009B1D1F" w:rsidRDefault="00F66C11" w:rsidP="00F66C11">
      <w:pPr>
        <w:pStyle w:val="Style4"/>
        <w:widowControl/>
        <w:spacing w:before="161" w:line="240" w:lineRule="auto"/>
        <w:rPr>
          <w:rStyle w:val="FontStyle27"/>
          <w:b/>
          <w:sz w:val="24"/>
          <w:szCs w:val="24"/>
        </w:rPr>
      </w:pPr>
      <w:r w:rsidRPr="009B1D1F">
        <w:rPr>
          <w:rStyle w:val="FontStyle27"/>
          <w:b/>
          <w:sz w:val="24"/>
          <w:szCs w:val="24"/>
        </w:rPr>
        <w:t>Для учащихся:</w:t>
      </w:r>
    </w:p>
    <w:p w:rsidR="00F66C11" w:rsidRPr="009B1D1F" w:rsidRDefault="00F66C11" w:rsidP="00F66C11">
      <w:p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1.</w:t>
      </w:r>
      <w:r w:rsidRPr="009B1D1F">
        <w:rPr>
          <w:rFonts w:ascii="Times New Roman" w:hAnsi="Times New Roman"/>
          <w:sz w:val="24"/>
          <w:szCs w:val="24"/>
        </w:rPr>
        <w:t xml:space="preserve"> Виноградова, Н. Ф. и др. Окружающий мир: 3 класс: Учебник для учащихся общеобразовательных учреждений: в 2 ч. – 4-е изд., дораб. – М.: Вентана-Граф, 2013. – 128 с.: ил. – (Начальная школа XXI века)</w:t>
      </w:r>
    </w:p>
    <w:p w:rsidR="00F66C11" w:rsidRPr="009B1D1F" w:rsidRDefault="00F66C11" w:rsidP="00F66C11">
      <w:pPr>
        <w:autoSpaceDE w:val="0"/>
        <w:autoSpaceDN w:val="0"/>
        <w:adjustRightInd w:val="0"/>
        <w:spacing w:after="0" w:line="240" w:lineRule="auto"/>
        <w:ind w:left="284" w:right="-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–1.</w:t>
      </w:r>
      <w:r w:rsidRPr="009B1D1F">
        <w:rPr>
          <w:rFonts w:ascii="Times New Roman" w:hAnsi="Times New Roman"/>
          <w:sz w:val="24"/>
          <w:szCs w:val="24"/>
        </w:rPr>
        <w:t>Виноградова, Н. Ф, О. Т. Учимся познавать мир: 3 класс: Рабочие тетради к учебнику. –  М.: Вентана-Граф, 2013. (Начальная школа XXI века).</w:t>
      </w:r>
    </w:p>
    <w:p w:rsidR="00F66C11" w:rsidRPr="009B1D1F" w:rsidRDefault="00F66C11" w:rsidP="00F66C11">
      <w:pPr>
        <w:autoSpaceDE w:val="0"/>
        <w:autoSpaceDN w:val="0"/>
        <w:adjustRightInd w:val="0"/>
        <w:spacing w:after="0" w:line="240" w:lineRule="auto"/>
        <w:ind w:left="284" w:right="-57"/>
        <w:jc w:val="both"/>
        <w:rPr>
          <w:rFonts w:ascii="Times New Roman" w:hAnsi="Times New Roman"/>
          <w:sz w:val="24"/>
          <w:szCs w:val="24"/>
        </w:rPr>
      </w:pPr>
    </w:p>
    <w:p w:rsidR="00F66C11" w:rsidRPr="009B1D1F" w:rsidRDefault="00F66C11" w:rsidP="00F66C11">
      <w:p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hAnsi="Times New Roman"/>
          <w:b/>
          <w:sz w:val="24"/>
          <w:szCs w:val="24"/>
        </w:rPr>
      </w:pPr>
      <w:r w:rsidRPr="009B1D1F">
        <w:rPr>
          <w:rFonts w:ascii="Times New Roman" w:hAnsi="Times New Roman"/>
          <w:b/>
          <w:sz w:val="24"/>
          <w:szCs w:val="24"/>
        </w:rPr>
        <w:t>Для учителя:</w:t>
      </w:r>
    </w:p>
    <w:p w:rsidR="00F66C11" w:rsidRPr="009B1D1F" w:rsidRDefault="00F66C11" w:rsidP="00F66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</w:t>
      </w:r>
      <w:r w:rsidRPr="009B1D1F">
        <w:rPr>
          <w:rFonts w:ascii="Times New Roman" w:hAnsi="Times New Roman"/>
          <w:sz w:val="24"/>
          <w:szCs w:val="24"/>
        </w:rPr>
        <w:t>Виноградова Н.Ф. Окружающий мир. 1-4 классы. Методика обучения. – М.: Вентана-Граф, 2012.</w:t>
      </w:r>
    </w:p>
    <w:p w:rsidR="00F66C11" w:rsidRPr="009B1D1F" w:rsidRDefault="00F66C11" w:rsidP="00F66C1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</w:t>
      </w:r>
      <w:r w:rsidRPr="009B1D1F">
        <w:rPr>
          <w:rFonts w:ascii="Times New Roman" w:hAnsi="Times New Roman"/>
          <w:sz w:val="24"/>
          <w:szCs w:val="24"/>
        </w:rPr>
        <w:t xml:space="preserve"> Виноградова Н.Ф.  Окружающий мир. Программа. 1- 4 к</w:t>
      </w:r>
      <w:r>
        <w:rPr>
          <w:rFonts w:ascii="Times New Roman" w:hAnsi="Times New Roman"/>
          <w:sz w:val="24"/>
          <w:szCs w:val="24"/>
        </w:rPr>
        <w:t>лассы.- М.: Вентана – Граф, 2012</w:t>
      </w:r>
      <w:r w:rsidRPr="009B1D1F"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</w:t>
      </w:r>
    </w:p>
    <w:p w:rsidR="00F66C11" w:rsidRPr="009B1D1F" w:rsidRDefault="00F66C11" w:rsidP="00F66C1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3.</w:t>
      </w:r>
      <w:r w:rsidRPr="009B1D1F">
        <w:rPr>
          <w:rFonts w:ascii="Times New Roman" w:hAnsi="Times New Roman"/>
          <w:sz w:val="24"/>
          <w:szCs w:val="24"/>
        </w:rPr>
        <w:t xml:space="preserve"> Виноградова Н.Ф. Окружающий мир. Методическое пособие 3- 4 классы.- М.: Вентана – Граф, 2013.</w:t>
      </w:r>
    </w:p>
    <w:p w:rsidR="00F66C11" w:rsidRPr="009B1D1F" w:rsidRDefault="00F66C11" w:rsidP="00F66C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6C11" w:rsidRDefault="00F66C11" w:rsidP="00F66C11">
      <w:pPr>
        <w:contextualSpacing/>
        <w:jc w:val="both"/>
        <w:outlineLvl w:val="0"/>
        <w:rPr>
          <w:rFonts w:ascii="Times New Roman" w:eastAsiaTheme="minorHAnsi" w:hAnsi="Times New Roman"/>
          <w:b/>
          <w:sz w:val="24"/>
          <w:szCs w:val="24"/>
        </w:rPr>
      </w:pPr>
    </w:p>
    <w:p w:rsidR="003646CF" w:rsidRPr="00DC4799" w:rsidRDefault="003646CF" w:rsidP="003646CF">
      <w:pPr>
        <w:pStyle w:val="Style9"/>
        <w:widowControl/>
        <w:spacing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3646CF" w:rsidRPr="00DC4799" w:rsidRDefault="003646CF" w:rsidP="003646CF">
      <w:pPr>
        <w:pStyle w:val="Style9"/>
        <w:widowControl/>
        <w:spacing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3646CF" w:rsidRPr="00DC4799" w:rsidRDefault="003646CF" w:rsidP="003646CF">
      <w:pPr>
        <w:pStyle w:val="Style9"/>
        <w:widowControl/>
        <w:spacing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3646CF" w:rsidRPr="00DC4799" w:rsidRDefault="003646CF" w:rsidP="003646CF">
      <w:pPr>
        <w:pStyle w:val="Style9"/>
        <w:widowControl/>
        <w:spacing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3646CF" w:rsidRPr="00DC4799" w:rsidRDefault="003646CF" w:rsidP="003646CF">
      <w:pPr>
        <w:pStyle w:val="Style9"/>
        <w:widowControl/>
        <w:spacing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3646CF" w:rsidRPr="00DC4799" w:rsidRDefault="003646CF" w:rsidP="003646CF">
      <w:pPr>
        <w:pStyle w:val="Style9"/>
        <w:widowControl/>
        <w:spacing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3646CF" w:rsidRPr="00DC4799" w:rsidRDefault="003646CF" w:rsidP="003646CF">
      <w:pPr>
        <w:pStyle w:val="Style9"/>
        <w:widowControl/>
        <w:spacing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3646CF" w:rsidRDefault="003646CF" w:rsidP="003646CF">
      <w:pPr>
        <w:pStyle w:val="Style9"/>
        <w:widowControl/>
        <w:spacing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3646CF" w:rsidRPr="00DC4799" w:rsidRDefault="003646CF" w:rsidP="003646CF">
      <w:pPr>
        <w:pStyle w:val="Style9"/>
        <w:widowControl/>
        <w:spacing w:line="240" w:lineRule="auto"/>
        <w:ind w:firstLine="708"/>
        <w:jc w:val="center"/>
        <w:rPr>
          <w:rStyle w:val="FontStyle27"/>
          <w:rFonts w:ascii="Arial" w:hAnsi="Arial" w:cs="Arial"/>
          <w:b/>
          <w:sz w:val="24"/>
          <w:szCs w:val="24"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Pr="00DC4799" w:rsidRDefault="003646CF" w:rsidP="003646CF">
      <w:pPr>
        <w:pStyle w:val="Style8"/>
        <w:widowControl/>
        <w:spacing w:line="240" w:lineRule="auto"/>
        <w:ind w:firstLine="708"/>
        <w:jc w:val="both"/>
        <w:rPr>
          <w:rFonts w:ascii="Arial" w:hAnsi="Arial" w:cs="Arial"/>
          <w:b/>
        </w:rPr>
      </w:pPr>
    </w:p>
    <w:p w:rsidR="003646CF" w:rsidRDefault="003646CF" w:rsidP="003646CF">
      <w:pPr>
        <w:pStyle w:val="Style8"/>
        <w:widowControl/>
        <w:spacing w:line="240" w:lineRule="auto"/>
        <w:ind w:firstLine="0"/>
        <w:jc w:val="center"/>
        <w:rPr>
          <w:rFonts w:ascii="Arial" w:hAnsi="Arial" w:cs="Arial"/>
          <w:b/>
        </w:rPr>
      </w:pPr>
    </w:p>
    <w:sectPr w:rsidR="003646CF" w:rsidSect="00A678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E6E" w:rsidRDefault="00F15E6E" w:rsidP="00A92718">
      <w:pPr>
        <w:spacing w:after="0" w:line="240" w:lineRule="auto"/>
      </w:pPr>
      <w:r>
        <w:separator/>
      </w:r>
    </w:p>
  </w:endnote>
  <w:endnote w:type="continuationSeparator" w:id="0">
    <w:p w:rsidR="00F15E6E" w:rsidRDefault="00F15E6E" w:rsidP="00A92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18" w:rsidRDefault="00A9271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78688"/>
      <w:docPartObj>
        <w:docPartGallery w:val="Page Numbers (Bottom of Page)"/>
        <w:docPartUnique/>
      </w:docPartObj>
    </w:sdtPr>
    <w:sdtContent>
      <w:p w:rsidR="00A92718" w:rsidRDefault="00311195">
        <w:pPr>
          <w:pStyle w:val="a4"/>
          <w:jc w:val="right"/>
        </w:pPr>
        <w:r>
          <w:fldChar w:fldCharType="begin"/>
        </w:r>
        <w:r w:rsidR="005D2194">
          <w:instrText xml:space="preserve"> PAGE   \* MERGEFORMAT </w:instrText>
        </w:r>
        <w:r>
          <w:fldChar w:fldCharType="separate"/>
        </w:r>
        <w:r w:rsidR="00DC3E0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A92718" w:rsidRDefault="00A9271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18" w:rsidRDefault="00A9271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E6E" w:rsidRDefault="00F15E6E" w:rsidP="00A92718">
      <w:pPr>
        <w:spacing w:after="0" w:line="240" w:lineRule="auto"/>
      </w:pPr>
      <w:r>
        <w:separator/>
      </w:r>
    </w:p>
  </w:footnote>
  <w:footnote w:type="continuationSeparator" w:id="0">
    <w:p w:rsidR="00F15E6E" w:rsidRDefault="00F15E6E" w:rsidP="00A927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18" w:rsidRDefault="00A9271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18" w:rsidRDefault="00A92718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18" w:rsidRDefault="00A9271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867B9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98A17BE"/>
    <w:multiLevelType w:val="hybridMultilevel"/>
    <w:tmpl w:val="C1A6AAC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A3D6651"/>
    <w:multiLevelType w:val="hybridMultilevel"/>
    <w:tmpl w:val="38F0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942AC"/>
    <w:multiLevelType w:val="hybridMultilevel"/>
    <w:tmpl w:val="AA7C0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25F81"/>
    <w:multiLevelType w:val="hybridMultilevel"/>
    <w:tmpl w:val="C164B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E544F"/>
    <w:multiLevelType w:val="hybridMultilevel"/>
    <w:tmpl w:val="C8CE3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FC3D99"/>
    <w:multiLevelType w:val="hybridMultilevel"/>
    <w:tmpl w:val="F5CE7718"/>
    <w:lvl w:ilvl="0" w:tplc="C2D88F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3764B1"/>
    <w:multiLevelType w:val="hybridMultilevel"/>
    <w:tmpl w:val="33B87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B817D7"/>
    <w:multiLevelType w:val="hybridMultilevel"/>
    <w:tmpl w:val="E3ACF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1108C"/>
    <w:multiLevelType w:val="hybridMultilevel"/>
    <w:tmpl w:val="5150C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92216"/>
    <w:multiLevelType w:val="hybridMultilevel"/>
    <w:tmpl w:val="8AE2A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844CA4"/>
    <w:multiLevelType w:val="singleLevel"/>
    <w:tmpl w:val="0388E456"/>
    <w:lvl w:ilvl="0">
      <w:start w:val="3"/>
      <w:numFmt w:val="decimal"/>
      <w:lvlText w:val="%1."/>
      <w:legacy w:legacy="1" w:legacySpace="0" w:legacyIndent="26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3AF91F20"/>
    <w:multiLevelType w:val="hybridMultilevel"/>
    <w:tmpl w:val="9718E38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4288116B"/>
    <w:multiLevelType w:val="hybridMultilevel"/>
    <w:tmpl w:val="50B0C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D61CA8"/>
    <w:multiLevelType w:val="hybridMultilevel"/>
    <w:tmpl w:val="ACE68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D758E3"/>
    <w:multiLevelType w:val="hybridMultilevel"/>
    <w:tmpl w:val="A4049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313F66"/>
    <w:multiLevelType w:val="hybridMultilevel"/>
    <w:tmpl w:val="FBC8F2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16648C"/>
    <w:multiLevelType w:val="hybridMultilevel"/>
    <w:tmpl w:val="48789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A467D9"/>
    <w:multiLevelType w:val="hybridMultilevel"/>
    <w:tmpl w:val="8F52A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15"/>
  </w:num>
  <w:num w:numId="5">
    <w:abstractNumId w:val="13"/>
  </w:num>
  <w:num w:numId="6">
    <w:abstractNumId w:val="18"/>
  </w:num>
  <w:num w:numId="7">
    <w:abstractNumId w:val="2"/>
  </w:num>
  <w:num w:numId="8">
    <w:abstractNumId w:val="9"/>
  </w:num>
  <w:num w:numId="9">
    <w:abstractNumId w:val="1"/>
  </w:num>
  <w:num w:numId="10">
    <w:abstractNumId w:val="5"/>
  </w:num>
  <w:num w:numId="11">
    <w:abstractNumId w:val="14"/>
  </w:num>
  <w:num w:numId="12">
    <w:abstractNumId w:val="8"/>
  </w:num>
  <w:num w:numId="13">
    <w:abstractNumId w:val="19"/>
  </w:num>
  <w:num w:numId="14">
    <w:abstractNumId w:val="16"/>
  </w:num>
  <w:num w:numId="15">
    <w:abstractNumId w:val="10"/>
  </w:num>
  <w:num w:numId="16">
    <w:abstractNumId w:val="12"/>
    <w:lvlOverride w:ilvl="0">
      <w:startOverride w:val="3"/>
    </w:lvlOverride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•"/>
        <w:legacy w:legacy="1" w:legacySpace="0" w:legacyIndent="2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7"/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46CF"/>
    <w:rsid w:val="0000698E"/>
    <w:rsid w:val="00311195"/>
    <w:rsid w:val="003646CF"/>
    <w:rsid w:val="00365374"/>
    <w:rsid w:val="00541FEE"/>
    <w:rsid w:val="005D2194"/>
    <w:rsid w:val="007A6E2C"/>
    <w:rsid w:val="007E25D1"/>
    <w:rsid w:val="009B1D1F"/>
    <w:rsid w:val="009E1AC1"/>
    <w:rsid w:val="00A678EA"/>
    <w:rsid w:val="00A92718"/>
    <w:rsid w:val="00B260F5"/>
    <w:rsid w:val="00CD5ED7"/>
    <w:rsid w:val="00D0582B"/>
    <w:rsid w:val="00DC3E0E"/>
    <w:rsid w:val="00E23A53"/>
    <w:rsid w:val="00F15E6E"/>
    <w:rsid w:val="00F66C11"/>
    <w:rsid w:val="00FE2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C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646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3646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3646CF"/>
    <w:pPr>
      <w:widowControl w:val="0"/>
      <w:autoSpaceDE w:val="0"/>
      <w:autoSpaceDN w:val="0"/>
      <w:adjustRightInd w:val="0"/>
      <w:spacing w:after="0" w:line="293" w:lineRule="exact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3646CF"/>
    <w:pPr>
      <w:widowControl w:val="0"/>
      <w:autoSpaceDE w:val="0"/>
      <w:autoSpaceDN w:val="0"/>
      <w:adjustRightInd w:val="0"/>
      <w:spacing w:after="0" w:line="298" w:lineRule="exact"/>
      <w:ind w:firstLine="167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3646CF"/>
    <w:pPr>
      <w:widowControl w:val="0"/>
      <w:autoSpaceDE w:val="0"/>
      <w:autoSpaceDN w:val="0"/>
      <w:adjustRightInd w:val="0"/>
      <w:spacing w:after="0" w:line="253" w:lineRule="exac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3646CF"/>
    <w:pPr>
      <w:widowControl w:val="0"/>
      <w:autoSpaceDE w:val="0"/>
      <w:autoSpaceDN w:val="0"/>
      <w:adjustRightInd w:val="0"/>
      <w:spacing w:after="0" w:line="248" w:lineRule="exact"/>
      <w:ind w:firstLine="144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3646CF"/>
    <w:pPr>
      <w:widowControl w:val="0"/>
      <w:autoSpaceDE w:val="0"/>
      <w:autoSpaceDN w:val="0"/>
      <w:adjustRightInd w:val="0"/>
      <w:spacing w:after="0" w:line="251" w:lineRule="exact"/>
      <w:ind w:firstLine="139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3646CF"/>
    <w:pPr>
      <w:widowControl w:val="0"/>
      <w:autoSpaceDE w:val="0"/>
      <w:autoSpaceDN w:val="0"/>
      <w:adjustRightInd w:val="0"/>
      <w:spacing w:after="0" w:line="306" w:lineRule="exact"/>
      <w:ind w:firstLine="174"/>
      <w:jc w:val="both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3646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26">
    <w:name w:val="Font Style26"/>
    <w:uiPriority w:val="99"/>
    <w:rsid w:val="003646C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3646CF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uiPriority w:val="99"/>
    <w:rsid w:val="003646CF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3646CF"/>
    <w:rPr>
      <w:rFonts w:ascii="Franklin Gothic Book" w:hAnsi="Franklin Gothic Book" w:cs="Franklin Gothic Book"/>
      <w:b/>
      <w:bCs/>
      <w:sz w:val="22"/>
      <w:szCs w:val="22"/>
    </w:rPr>
  </w:style>
  <w:style w:type="character" w:customStyle="1" w:styleId="FontStyle46">
    <w:name w:val="Font Style46"/>
    <w:uiPriority w:val="99"/>
    <w:rsid w:val="003646CF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3646C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64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footer"/>
    <w:basedOn w:val="a"/>
    <w:link w:val="a5"/>
    <w:uiPriority w:val="99"/>
    <w:unhideWhenUsed/>
    <w:rsid w:val="00364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646CF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B26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25D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92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9271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C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646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3646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3646CF"/>
    <w:pPr>
      <w:widowControl w:val="0"/>
      <w:autoSpaceDE w:val="0"/>
      <w:autoSpaceDN w:val="0"/>
      <w:adjustRightInd w:val="0"/>
      <w:spacing w:after="0" w:line="293" w:lineRule="exact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3646CF"/>
    <w:pPr>
      <w:widowControl w:val="0"/>
      <w:autoSpaceDE w:val="0"/>
      <w:autoSpaceDN w:val="0"/>
      <w:adjustRightInd w:val="0"/>
      <w:spacing w:after="0" w:line="298" w:lineRule="exact"/>
      <w:ind w:firstLine="167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3646CF"/>
    <w:pPr>
      <w:widowControl w:val="0"/>
      <w:autoSpaceDE w:val="0"/>
      <w:autoSpaceDN w:val="0"/>
      <w:adjustRightInd w:val="0"/>
      <w:spacing w:after="0" w:line="253" w:lineRule="exac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3646CF"/>
    <w:pPr>
      <w:widowControl w:val="0"/>
      <w:autoSpaceDE w:val="0"/>
      <w:autoSpaceDN w:val="0"/>
      <w:adjustRightInd w:val="0"/>
      <w:spacing w:after="0" w:line="248" w:lineRule="exact"/>
      <w:ind w:firstLine="144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3646CF"/>
    <w:pPr>
      <w:widowControl w:val="0"/>
      <w:autoSpaceDE w:val="0"/>
      <w:autoSpaceDN w:val="0"/>
      <w:adjustRightInd w:val="0"/>
      <w:spacing w:after="0" w:line="251" w:lineRule="exact"/>
      <w:ind w:firstLine="139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3646CF"/>
    <w:pPr>
      <w:widowControl w:val="0"/>
      <w:autoSpaceDE w:val="0"/>
      <w:autoSpaceDN w:val="0"/>
      <w:adjustRightInd w:val="0"/>
      <w:spacing w:after="0" w:line="306" w:lineRule="exact"/>
      <w:ind w:firstLine="174"/>
      <w:jc w:val="both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3646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26">
    <w:name w:val="Font Style26"/>
    <w:uiPriority w:val="99"/>
    <w:rsid w:val="003646C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3646CF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uiPriority w:val="99"/>
    <w:rsid w:val="003646CF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3646CF"/>
    <w:rPr>
      <w:rFonts w:ascii="Franklin Gothic Book" w:hAnsi="Franklin Gothic Book" w:cs="Franklin Gothic Book"/>
      <w:b/>
      <w:bCs/>
      <w:sz w:val="22"/>
      <w:szCs w:val="22"/>
    </w:rPr>
  </w:style>
  <w:style w:type="character" w:customStyle="1" w:styleId="FontStyle46">
    <w:name w:val="Font Style46"/>
    <w:uiPriority w:val="99"/>
    <w:rsid w:val="003646CF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3646C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64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footer"/>
    <w:basedOn w:val="a"/>
    <w:link w:val="a5"/>
    <w:uiPriority w:val="99"/>
    <w:semiHidden/>
    <w:unhideWhenUsed/>
    <w:rsid w:val="00364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3646CF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B26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13</Pages>
  <Words>3779</Words>
  <Characters>21546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Светлана</cp:lastModifiedBy>
  <cp:revision>7</cp:revision>
  <cp:lastPrinted>2013-10-18T22:23:00Z</cp:lastPrinted>
  <dcterms:created xsi:type="dcterms:W3CDTF">2013-10-12T04:27:00Z</dcterms:created>
  <dcterms:modified xsi:type="dcterms:W3CDTF">2018-09-14T10:29:00Z</dcterms:modified>
</cp:coreProperties>
</file>